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E1F4B" w14:textId="05A10904" w:rsidR="005F6C4B" w:rsidRPr="00BC60B2" w:rsidRDefault="005F6C4B" w:rsidP="004309D7">
      <w:pPr>
        <w:spacing w:after="0" w:line="288" w:lineRule="auto"/>
        <w:jc w:val="right"/>
        <w:textAlignment w:val="center"/>
        <w:rPr>
          <w:rFonts w:ascii="Times New Roman" w:eastAsia="PMingLiU" w:hAnsi="Times New Roman" w:cs="Times New Roman"/>
          <w:b/>
          <w:sz w:val="24"/>
          <w:szCs w:val="24"/>
          <w:u w:val="single"/>
          <w:lang w:eastAsia="bg-BG"/>
        </w:rPr>
      </w:pP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Pr="00BC60B2">
        <w:rPr>
          <w:rFonts w:ascii="Times New Roman" w:eastAsia="PMingLiU" w:hAnsi="Times New Roman" w:cs="Times New Roman"/>
          <w:b/>
          <w:sz w:val="24"/>
          <w:szCs w:val="24"/>
          <w:lang w:eastAsia="bg-BG"/>
        </w:rPr>
        <w:tab/>
      </w:r>
      <w:r w:rsidR="00856FAF" w:rsidRPr="00856FAF">
        <w:rPr>
          <w:rFonts w:ascii="Times New Roman" w:eastAsia="PMingLiU" w:hAnsi="Times New Roman" w:cs="Times New Roman"/>
          <w:b/>
          <w:bCs/>
          <w:sz w:val="20"/>
          <w:szCs w:val="20"/>
          <w:u w:val="single"/>
          <w:lang w:eastAsia="bg-BG"/>
        </w:rPr>
        <w:t xml:space="preserve">Приложение. № </w:t>
      </w:r>
      <w:r w:rsidRPr="00856FAF">
        <w:rPr>
          <w:rFonts w:ascii="Times New Roman" w:eastAsia="PMingLiU" w:hAnsi="Times New Roman" w:cs="Times New Roman"/>
          <w:b/>
          <w:sz w:val="20"/>
          <w:szCs w:val="20"/>
          <w:u w:val="single"/>
          <w:lang w:eastAsia="bg-BG"/>
        </w:rPr>
        <w:t>3</w:t>
      </w:r>
    </w:p>
    <w:p w14:paraId="5C834747" w14:textId="77777777" w:rsidR="005F6C4B" w:rsidRPr="00BC60B2" w:rsidRDefault="005F6C4B" w:rsidP="00BC60B2">
      <w:pPr>
        <w:spacing w:after="0" w:line="288" w:lineRule="auto"/>
        <w:jc w:val="both"/>
        <w:textAlignment w:val="center"/>
        <w:rPr>
          <w:rFonts w:ascii="Times New Roman" w:eastAsia="PMingLiU" w:hAnsi="Times New Roman" w:cs="Times New Roman"/>
          <w:b/>
          <w:sz w:val="24"/>
          <w:szCs w:val="24"/>
          <w:lang w:eastAsia="bg-BG"/>
        </w:rPr>
      </w:pPr>
    </w:p>
    <w:p w14:paraId="33525020" w14:textId="77777777" w:rsidR="005F6C4B" w:rsidRPr="00BC60B2" w:rsidRDefault="005F6C4B" w:rsidP="00BC60B2">
      <w:pPr>
        <w:spacing w:after="0" w:line="288" w:lineRule="auto"/>
        <w:jc w:val="center"/>
        <w:textAlignment w:val="center"/>
        <w:rPr>
          <w:rFonts w:ascii="Times New Roman" w:eastAsia="PMingLiU" w:hAnsi="Times New Roman" w:cs="Times New Roman"/>
          <w:b/>
          <w:sz w:val="24"/>
          <w:szCs w:val="24"/>
          <w:lang w:eastAsia="bg-BG"/>
        </w:rPr>
      </w:pPr>
      <w:r w:rsidRPr="00BC60B2">
        <w:rPr>
          <w:rFonts w:ascii="Times New Roman" w:eastAsia="PMingLiU" w:hAnsi="Times New Roman" w:cs="Times New Roman"/>
          <w:b/>
          <w:sz w:val="24"/>
          <w:szCs w:val="24"/>
          <w:lang w:eastAsia="bg-BG"/>
        </w:rPr>
        <w:t>Д Е К Л А Р А Ц И Я</w:t>
      </w:r>
    </w:p>
    <w:p w14:paraId="77D8B396" w14:textId="4765AE1A" w:rsidR="005F6C4B" w:rsidRPr="00BC60B2" w:rsidRDefault="005F6C4B" w:rsidP="00BC60B2">
      <w:pPr>
        <w:tabs>
          <w:tab w:val="left" w:pos="360"/>
        </w:tabs>
        <w:spacing w:after="0" w:line="288" w:lineRule="auto"/>
        <w:jc w:val="center"/>
        <w:rPr>
          <w:rFonts w:ascii="Times New Roman" w:eastAsia="PMingLiU" w:hAnsi="Times New Roman" w:cs="Times New Roman"/>
          <w:b/>
          <w:bCs/>
          <w:sz w:val="24"/>
          <w:szCs w:val="24"/>
          <w:lang w:val="en-US" w:eastAsia="bg-BG"/>
        </w:rPr>
      </w:pPr>
      <w:r w:rsidRPr="00BC60B2">
        <w:rPr>
          <w:rFonts w:ascii="Times New Roman" w:eastAsia="PMingLiU" w:hAnsi="Times New Roman" w:cs="Times New Roman"/>
          <w:b/>
          <w:sz w:val="24"/>
          <w:szCs w:val="24"/>
          <w:lang w:eastAsia="bg-BG"/>
        </w:rPr>
        <w:t>по чл. 59, ал. 1, т. 3 от Закона за мерките срещу изпирането на пари (ЗМИП)</w:t>
      </w:r>
    </w:p>
    <w:p w14:paraId="4F6E8B23" w14:textId="77777777" w:rsidR="005F6C4B" w:rsidRPr="00BC60B2" w:rsidRDefault="005F6C4B" w:rsidP="00BC60B2">
      <w:pPr>
        <w:tabs>
          <w:tab w:val="left" w:pos="360"/>
        </w:tabs>
        <w:spacing w:after="0" w:line="288" w:lineRule="auto"/>
        <w:jc w:val="both"/>
        <w:rPr>
          <w:rFonts w:ascii="Times New Roman" w:eastAsia="PMingLiU" w:hAnsi="Times New Roman" w:cs="Times New Roman"/>
          <w:b/>
          <w:bCs/>
          <w:sz w:val="24"/>
          <w:szCs w:val="24"/>
          <w:lang w:eastAsia="bg-BG"/>
        </w:rPr>
      </w:pPr>
    </w:p>
    <w:p w14:paraId="5EDC8B1D" w14:textId="77777777" w:rsidR="005F6C4B" w:rsidRPr="00BC60B2" w:rsidRDefault="005F6C4B" w:rsidP="00BC60B2">
      <w:pPr>
        <w:spacing w:after="0" w:line="288" w:lineRule="auto"/>
        <w:ind w:firstLine="709"/>
        <w:jc w:val="both"/>
        <w:rPr>
          <w:rFonts w:ascii="Times New Roman" w:eastAsia="PMingLiU" w:hAnsi="Times New Roman" w:cs="Times New Roman"/>
          <w:sz w:val="24"/>
          <w:szCs w:val="24"/>
          <w:lang w:eastAsia="bg-BG"/>
        </w:rPr>
      </w:pPr>
      <w:r w:rsidRPr="00BC60B2">
        <w:rPr>
          <w:rFonts w:ascii="Times New Roman" w:eastAsia="PMingLiU" w:hAnsi="Times New Roman" w:cs="Times New Roman"/>
          <w:sz w:val="24"/>
          <w:szCs w:val="24"/>
          <w:lang w:eastAsia="bg-BG"/>
        </w:rPr>
        <w:t>Долуподписаният/ата/ ____________________________________________________,</w:t>
      </w:r>
    </w:p>
    <w:p w14:paraId="4DD1C9BA" w14:textId="77777777" w:rsidR="005F6C4B" w:rsidRPr="00BC60B2" w:rsidRDefault="005F6C4B" w:rsidP="00BC60B2">
      <w:pPr>
        <w:spacing w:after="0" w:line="288" w:lineRule="auto"/>
        <w:jc w:val="both"/>
        <w:rPr>
          <w:rFonts w:ascii="Times New Roman" w:eastAsia="PMingLiU" w:hAnsi="Times New Roman" w:cs="Times New Roman"/>
          <w:i/>
          <w:sz w:val="24"/>
          <w:szCs w:val="24"/>
          <w:vertAlign w:val="superscript"/>
          <w:lang w:eastAsia="bg-BG"/>
        </w:rPr>
      </w:pPr>
      <w:r w:rsidRPr="00BC60B2">
        <w:rPr>
          <w:rFonts w:ascii="Times New Roman" w:eastAsia="PMingLiU" w:hAnsi="Times New Roman" w:cs="Times New Roman"/>
          <w:i/>
          <w:sz w:val="24"/>
          <w:szCs w:val="24"/>
          <w:vertAlign w:val="superscript"/>
          <w:lang w:eastAsia="bg-BG"/>
        </w:rPr>
        <w:t>(собствено, бащино и фамилно име)</w:t>
      </w:r>
    </w:p>
    <w:p w14:paraId="75711FB6" w14:textId="0A4605F7" w:rsidR="005F6C4B" w:rsidRPr="00BC60B2" w:rsidRDefault="005F6C4B" w:rsidP="00BC60B2">
      <w:pPr>
        <w:widowControl w:val="0"/>
        <w:autoSpaceDE w:val="0"/>
        <w:autoSpaceDN w:val="0"/>
        <w:adjustRightInd w:val="0"/>
        <w:spacing w:after="0" w:line="288" w:lineRule="auto"/>
        <w:jc w:val="both"/>
        <w:rPr>
          <w:rFonts w:ascii="Times New Roman" w:eastAsia="PMingLiU" w:hAnsi="Times New Roman" w:cs="Times New Roman"/>
          <w:i/>
          <w:sz w:val="24"/>
          <w:szCs w:val="24"/>
          <w:vertAlign w:val="superscript"/>
          <w:lang w:eastAsia="bg-BG"/>
        </w:rPr>
      </w:pPr>
      <w:r w:rsidRPr="00BC60B2">
        <w:rPr>
          <w:rFonts w:ascii="Times New Roman" w:eastAsia="PMingLiU" w:hAnsi="Times New Roman" w:cs="Times New Roman"/>
          <w:sz w:val="24"/>
          <w:szCs w:val="24"/>
          <w:lang w:eastAsia="bg-BG"/>
        </w:rPr>
        <w:t>в качеството си на ____________________</w:t>
      </w:r>
      <w:r w:rsidR="00BC60B2">
        <w:rPr>
          <w:rFonts w:ascii="Times New Roman" w:eastAsia="PMingLiU" w:hAnsi="Times New Roman" w:cs="Times New Roman"/>
          <w:sz w:val="24"/>
          <w:szCs w:val="24"/>
          <w:lang w:eastAsia="bg-BG"/>
        </w:rPr>
        <w:t xml:space="preserve"> </w:t>
      </w:r>
      <w:r w:rsidRPr="00BC60B2">
        <w:rPr>
          <w:rFonts w:ascii="Times New Roman" w:eastAsia="PMingLiU" w:hAnsi="Times New Roman" w:cs="Times New Roman"/>
          <w:i/>
          <w:sz w:val="24"/>
          <w:szCs w:val="24"/>
          <w:vertAlign w:val="superscript"/>
          <w:lang w:eastAsia="bg-BG"/>
        </w:rPr>
        <w:t>(посочва се длъжността и качеството, в което лицето има право да представлява и управлява - напр. изпълнителен директор, управител или др.)</w:t>
      </w:r>
    </w:p>
    <w:p w14:paraId="0FDA8461" w14:textId="77777777" w:rsidR="005F6C4B" w:rsidRPr="00BC60B2" w:rsidRDefault="005F6C4B" w:rsidP="00BC60B2">
      <w:pPr>
        <w:spacing w:after="0" w:line="288" w:lineRule="auto"/>
        <w:ind w:right="-23"/>
        <w:jc w:val="both"/>
        <w:rPr>
          <w:rFonts w:ascii="Times New Roman" w:eastAsia="PMingLiU" w:hAnsi="Times New Roman" w:cs="Times New Roman"/>
          <w:sz w:val="24"/>
          <w:szCs w:val="24"/>
          <w:lang w:eastAsia="bg-BG"/>
        </w:rPr>
      </w:pPr>
      <w:r w:rsidRPr="00BC60B2">
        <w:rPr>
          <w:rFonts w:ascii="Times New Roman" w:eastAsia="PMingLiU" w:hAnsi="Times New Roman" w:cs="Times New Roman"/>
          <w:sz w:val="24"/>
          <w:szCs w:val="24"/>
          <w:lang w:eastAsia="bg-BG"/>
        </w:rPr>
        <w:t>в _______________________________________________________________________</w:t>
      </w:r>
    </w:p>
    <w:p w14:paraId="4D152912" w14:textId="77777777" w:rsidR="005F6C4B" w:rsidRPr="00BC60B2" w:rsidRDefault="005F6C4B" w:rsidP="00BC60B2">
      <w:pPr>
        <w:spacing w:after="0" w:line="288" w:lineRule="auto"/>
        <w:ind w:right="-23"/>
        <w:jc w:val="both"/>
        <w:rPr>
          <w:rFonts w:ascii="Times New Roman" w:eastAsia="PMingLiU" w:hAnsi="Times New Roman" w:cs="Times New Roman"/>
          <w:i/>
          <w:sz w:val="24"/>
          <w:szCs w:val="24"/>
          <w:vertAlign w:val="superscript"/>
          <w:lang w:eastAsia="bg-BG"/>
        </w:rPr>
      </w:pPr>
      <w:r w:rsidRPr="00BC60B2">
        <w:rPr>
          <w:rFonts w:ascii="Times New Roman" w:eastAsia="PMingLiU" w:hAnsi="Times New Roman" w:cs="Times New Roman"/>
          <w:i/>
          <w:sz w:val="24"/>
          <w:szCs w:val="24"/>
          <w:vertAlign w:val="superscript"/>
          <w:lang w:eastAsia="bg-BG"/>
        </w:rPr>
        <w:t>/наименование на юридическото лице, физическото лице и вид на търговеца/</w:t>
      </w:r>
    </w:p>
    <w:p w14:paraId="60EDECCE" w14:textId="30A26640" w:rsidR="00BC60B2" w:rsidRDefault="005F6C4B" w:rsidP="00BC60B2">
      <w:pPr>
        <w:spacing w:after="0" w:line="288" w:lineRule="auto"/>
        <w:ind w:right="-113"/>
        <w:jc w:val="both"/>
        <w:rPr>
          <w:rFonts w:ascii="Times New Roman" w:eastAsia="PMingLiU" w:hAnsi="Times New Roman" w:cs="Times New Roman"/>
          <w:sz w:val="24"/>
          <w:szCs w:val="24"/>
          <w:lang w:eastAsia="bg-BG"/>
        </w:rPr>
      </w:pPr>
      <w:r w:rsidRPr="00BC60B2">
        <w:rPr>
          <w:rFonts w:ascii="Times New Roman" w:eastAsia="PMingLiU" w:hAnsi="Times New Roman" w:cs="Times New Roman"/>
          <w:sz w:val="24"/>
          <w:szCs w:val="24"/>
          <w:lang w:eastAsia="bg-BG"/>
        </w:rPr>
        <w:t xml:space="preserve">регистриран/вписан в _____________________ регистър </w:t>
      </w:r>
      <w:r w:rsidR="006E3FC6">
        <w:rPr>
          <w:rFonts w:ascii="Times New Roman" w:eastAsia="PMingLiU" w:hAnsi="Times New Roman" w:cs="Times New Roman"/>
          <w:sz w:val="24"/>
          <w:szCs w:val="24"/>
          <w:lang w:eastAsia="bg-BG"/>
        </w:rPr>
        <w:t>към</w:t>
      </w:r>
      <w:r w:rsidRPr="00BC60B2">
        <w:rPr>
          <w:rFonts w:ascii="Times New Roman" w:eastAsia="PMingLiU" w:hAnsi="Times New Roman" w:cs="Times New Roman"/>
          <w:sz w:val="24"/>
          <w:szCs w:val="24"/>
          <w:lang w:eastAsia="bg-BG"/>
        </w:rPr>
        <w:t xml:space="preserve"> __________________________ с ЕИК/БУЛСТАТ/ под №______________________, </w:t>
      </w:r>
    </w:p>
    <w:p w14:paraId="5BE7685A" w14:textId="0545C6F2" w:rsidR="00CB0058" w:rsidRDefault="005F6C4B" w:rsidP="00BC60B2">
      <w:pPr>
        <w:spacing w:after="0" w:line="288" w:lineRule="auto"/>
        <w:ind w:right="-113" w:firstLine="440"/>
        <w:jc w:val="both"/>
        <w:rPr>
          <w:rFonts w:ascii="Times New Roman" w:eastAsia="PMingLiU" w:hAnsi="Times New Roman" w:cs="Times New Roman"/>
          <w:sz w:val="24"/>
          <w:szCs w:val="24"/>
          <w:lang w:eastAsia="bg-BG"/>
        </w:rPr>
      </w:pPr>
      <w:r w:rsidRPr="00BC60B2">
        <w:rPr>
          <w:rFonts w:ascii="Times New Roman" w:eastAsia="PMingLiU" w:hAnsi="Times New Roman" w:cs="Times New Roman"/>
          <w:iCs/>
          <w:color w:val="000000"/>
          <w:sz w:val="24"/>
          <w:szCs w:val="24"/>
          <w:lang w:eastAsia="bg-BG"/>
        </w:rPr>
        <w:t>във връзка с участие</w:t>
      </w:r>
      <w:r w:rsidRPr="00BC60B2">
        <w:rPr>
          <w:rFonts w:ascii="Times New Roman" w:eastAsia="PMingLiU" w:hAnsi="Times New Roman" w:cs="Times New Roman"/>
          <w:sz w:val="24"/>
          <w:szCs w:val="24"/>
          <w:lang w:eastAsia="bg-BG"/>
        </w:rPr>
        <w:t xml:space="preserve"> в</w:t>
      </w:r>
      <w:r w:rsidR="00CB0058" w:rsidRPr="00BC60B2">
        <w:rPr>
          <w:rFonts w:ascii="Times New Roman" w:eastAsia="PMingLiU" w:hAnsi="Times New Roman" w:cs="Times New Roman"/>
          <w:sz w:val="24"/>
          <w:szCs w:val="24"/>
          <w:lang w:eastAsia="bg-BG"/>
        </w:rPr>
        <w:t xml:space="preserve"> електронен търг за продажба на недвижим</w:t>
      </w:r>
      <w:r w:rsidR="00BC60B2" w:rsidRPr="00BC60B2">
        <w:rPr>
          <w:rFonts w:ascii="Times New Roman" w:eastAsia="PMingLiU" w:hAnsi="Times New Roman" w:cs="Times New Roman"/>
          <w:sz w:val="24"/>
          <w:szCs w:val="24"/>
          <w:lang w:eastAsia="bg-BG"/>
        </w:rPr>
        <w:t>и</w:t>
      </w:r>
      <w:r w:rsidR="00CB0058" w:rsidRPr="00BC60B2">
        <w:rPr>
          <w:rFonts w:ascii="Times New Roman" w:eastAsia="PMingLiU" w:hAnsi="Times New Roman" w:cs="Times New Roman"/>
          <w:sz w:val="24"/>
          <w:szCs w:val="24"/>
          <w:lang w:eastAsia="bg-BG"/>
        </w:rPr>
        <w:t xml:space="preserve"> имот, собственост на „Национална компания индустриални зони” ЕАД, представляващ</w:t>
      </w:r>
      <w:r w:rsidR="00BC60B2" w:rsidRPr="00BC60B2">
        <w:rPr>
          <w:rFonts w:ascii="Times New Roman" w:eastAsia="PMingLiU" w:hAnsi="Times New Roman" w:cs="Times New Roman"/>
          <w:sz w:val="24"/>
          <w:szCs w:val="24"/>
          <w:lang w:eastAsia="bg-BG"/>
        </w:rPr>
        <w:t>и</w:t>
      </w:r>
      <w:r w:rsidR="00CB0058" w:rsidRPr="00BC60B2">
        <w:rPr>
          <w:rFonts w:ascii="Times New Roman" w:eastAsia="PMingLiU" w:hAnsi="Times New Roman" w:cs="Times New Roman"/>
          <w:sz w:val="24"/>
          <w:szCs w:val="24"/>
          <w:lang w:eastAsia="bg-BG"/>
        </w:rPr>
        <w:t xml:space="preserve">: </w:t>
      </w:r>
    </w:p>
    <w:p w14:paraId="51CF6F90" w14:textId="77777777" w:rsidR="00BC60B2" w:rsidRPr="00BC60B2" w:rsidRDefault="00BC60B2" w:rsidP="00BC60B2">
      <w:pPr>
        <w:spacing w:after="0" w:line="288" w:lineRule="auto"/>
        <w:ind w:right="-113" w:firstLine="440"/>
        <w:jc w:val="both"/>
        <w:rPr>
          <w:rFonts w:ascii="Times New Roman" w:eastAsia="PMingLiU" w:hAnsi="Times New Roman" w:cs="Times New Roman"/>
          <w:sz w:val="24"/>
          <w:szCs w:val="24"/>
          <w:lang w:eastAsia="bg-BG"/>
        </w:rPr>
      </w:pPr>
    </w:p>
    <w:p w14:paraId="40B6B6E4" w14:textId="77777777" w:rsidR="00BC60B2" w:rsidRPr="00BC60B2" w:rsidRDefault="00BC60B2" w:rsidP="00BC60B2">
      <w:pPr>
        <w:pStyle w:val="a0"/>
        <w:numPr>
          <w:ilvl w:val="0"/>
          <w:numId w:val="2"/>
        </w:numPr>
        <w:spacing w:before="0" w:line="288" w:lineRule="auto"/>
        <w:ind w:left="0" w:right="40" w:firstLine="440"/>
        <w:rPr>
          <w:sz w:val="24"/>
          <w:szCs w:val="24"/>
        </w:rPr>
      </w:pPr>
      <w:r w:rsidRPr="00BC60B2">
        <w:rPr>
          <w:b/>
          <w:bCs/>
          <w:sz w:val="24"/>
          <w:szCs w:val="24"/>
        </w:rPr>
        <w:t>Поземлен имот с идентификатор № 18174.60.322</w:t>
      </w:r>
      <w:r w:rsidRPr="00BC60B2">
        <w:rPr>
          <w:sz w:val="24"/>
          <w:szCs w:val="24"/>
        </w:rPr>
        <w:t xml:space="preserve"> (осемнадесет хиляди сто седемдесет и четири, точка, шестдесет, точка, триста двадесет и две) по КККР, одобрени със Заповед № РД-18-24/28.03.2016 г. на изпълнителния директор на АГКК, последно изменение със заповед: 18-1662-10.03.2017 г. на началник на СГКК-Софийска област, с адрес на поземлен имот: с. Гурмазово, местност Спорното с площ 12 595 (дванадесет хиляди петстотин деветдесет и пет) квадратни метра, трайно предназначение на територията: урбанизирана, начин на трайно ползване: за друг вид производствен, складов обект, стар идентификатор: 18174.60.256, с номер по предходен план: 256, квартал: 6 (шест), парцел: І (първи), при съседи поземлени имоти с идентификатори: 18174.60.345, 18174.60.343, 18174.60.323, 18174.60.321  съгласно скица на поземлен имот № 15-275733-13.06.2017 г. на СГКК-Софийска област.</w:t>
      </w:r>
    </w:p>
    <w:p w14:paraId="3C9317F5" w14:textId="77777777" w:rsidR="00BC60B2" w:rsidRPr="00BC60B2" w:rsidRDefault="00BC60B2" w:rsidP="00BC60B2">
      <w:pPr>
        <w:pStyle w:val="a0"/>
        <w:numPr>
          <w:ilvl w:val="0"/>
          <w:numId w:val="2"/>
        </w:numPr>
        <w:spacing w:before="0" w:line="288" w:lineRule="auto"/>
        <w:ind w:left="0" w:right="40" w:firstLine="440"/>
        <w:rPr>
          <w:sz w:val="24"/>
          <w:szCs w:val="24"/>
        </w:rPr>
      </w:pPr>
      <w:r w:rsidRPr="00BC60B2">
        <w:rPr>
          <w:b/>
          <w:bCs/>
          <w:sz w:val="24"/>
          <w:szCs w:val="24"/>
        </w:rPr>
        <w:t>Поземлен имот с идентификатор № 18174.60.323</w:t>
      </w:r>
      <w:r w:rsidRPr="00BC60B2">
        <w:rPr>
          <w:sz w:val="24"/>
          <w:szCs w:val="24"/>
        </w:rPr>
        <w:t xml:space="preserve"> (осемнадесет хиляди сто седемдесет и четири, точка, шестдесет, точка, триста двадесет и три) по КККР, одобрени със Заповед № РД-18-24/28.03.2016 г. на изпълнителния директор на АГКК, последно изменение със заповед: 18-1662-10.03.2017 г. на началник на СГКК-Софийска област, с адрес на поземлен имот: с. Гурмазово, местност Спорното с площ 17 828 (седемнадесет хиляди осемстотин двадесет и осем) квадратни метра, трайно предназначение на територията: урбанизирана, начин на трайно ползване: за друг вид производствен, складов обект, стар идентификатор: 18174.60.256, номер по предходен план: 256, квартал: 6 (шест), парцел: ХІІІ (тринадесети), при съседи поземлени имоти с идентификатори: 18174.60.343, 18174.60.324, 18174.60.320, 18174.60.321, 18174.60.322    съгласно скица на поземлен имот № 15-275765-13.06.2017 г. на СГКК-Софийска област.</w:t>
      </w:r>
    </w:p>
    <w:p w14:paraId="64BA125C" w14:textId="77777777" w:rsidR="00BC60B2" w:rsidRDefault="00BC60B2" w:rsidP="00BC60B2">
      <w:pPr>
        <w:spacing w:after="0" w:line="288" w:lineRule="auto"/>
        <w:ind w:right="-23"/>
        <w:jc w:val="both"/>
        <w:rPr>
          <w:rFonts w:ascii="Times New Roman" w:eastAsia="PMingLiU" w:hAnsi="Times New Roman" w:cs="Times New Roman"/>
          <w:b/>
          <w:bCs/>
          <w:sz w:val="24"/>
          <w:szCs w:val="24"/>
          <w:lang w:eastAsia="bg-BG"/>
        </w:rPr>
      </w:pPr>
    </w:p>
    <w:p w14:paraId="5013327E" w14:textId="400D992C" w:rsidR="005F6C4B" w:rsidRPr="00BC60B2" w:rsidRDefault="005F6C4B" w:rsidP="00BC60B2">
      <w:pPr>
        <w:spacing w:after="0" w:line="288" w:lineRule="auto"/>
        <w:ind w:right="-23"/>
        <w:jc w:val="center"/>
        <w:rPr>
          <w:rFonts w:ascii="Times New Roman" w:eastAsia="PMingLiU" w:hAnsi="Times New Roman" w:cs="Times New Roman"/>
          <w:b/>
          <w:bCs/>
          <w:sz w:val="24"/>
          <w:szCs w:val="24"/>
          <w:lang w:eastAsia="bg-BG"/>
        </w:rPr>
      </w:pPr>
      <w:r w:rsidRPr="00BC60B2">
        <w:rPr>
          <w:rFonts w:ascii="Times New Roman" w:eastAsia="PMingLiU" w:hAnsi="Times New Roman" w:cs="Times New Roman"/>
          <w:b/>
          <w:bCs/>
          <w:sz w:val="24"/>
          <w:szCs w:val="24"/>
          <w:lang w:eastAsia="bg-BG"/>
        </w:rPr>
        <w:t>Д Е К Л А Р И Р А М,  Ч Е:</w:t>
      </w:r>
    </w:p>
    <w:p w14:paraId="0B84E59E" w14:textId="77777777" w:rsidR="005F6C4B" w:rsidRPr="00BC60B2" w:rsidRDefault="005F6C4B" w:rsidP="00BC60B2">
      <w:pPr>
        <w:spacing w:after="0" w:line="288" w:lineRule="auto"/>
        <w:jc w:val="both"/>
        <w:rPr>
          <w:rFonts w:ascii="Times New Roman" w:eastAsia="PMingLiU" w:hAnsi="Times New Roman" w:cs="Times New Roman"/>
          <w:sz w:val="24"/>
          <w:szCs w:val="24"/>
          <w:lang w:eastAsia="bg-BG"/>
        </w:rPr>
      </w:pPr>
    </w:p>
    <w:tbl>
      <w:tblPr>
        <w:tblW w:w="9926" w:type="dxa"/>
        <w:jc w:val="center"/>
        <w:tblCellMar>
          <w:top w:w="30" w:type="dxa"/>
          <w:left w:w="30" w:type="dxa"/>
          <w:bottom w:w="30" w:type="dxa"/>
          <w:right w:w="30" w:type="dxa"/>
        </w:tblCellMar>
        <w:tblLook w:val="04A0" w:firstRow="1" w:lastRow="0" w:firstColumn="1" w:lastColumn="0" w:noHBand="0" w:noVBand="1"/>
      </w:tblPr>
      <w:tblGrid>
        <w:gridCol w:w="9926"/>
      </w:tblGrid>
      <w:tr w:rsidR="00BC60B2" w:rsidRPr="004B10D0" w14:paraId="5858538B" w14:textId="77777777" w:rsidTr="00F255D5">
        <w:trPr>
          <w:jc w:val="center"/>
        </w:trPr>
        <w:tc>
          <w:tcPr>
            <w:tcW w:w="9926" w:type="dxa"/>
            <w:vAlign w:val="center"/>
            <w:hideMark/>
          </w:tcPr>
          <w:p w14:paraId="6A5EF7E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BC60B2" w:rsidRPr="004B10D0" w14:paraId="79B268E8" w14:textId="77777777" w:rsidTr="00F255D5">
        <w:trPr>
          <w:jc w:val="center"/>
        </w:trPr>
        <w:tc>
          <w:tcPr>
            <w:tcW w:w="9926" w:type="dxa"/>
            <w:vAlign w:val="center"/>
            <w:hideMark/>
          </w:tcPr>
          <w:p w14:paraId="4F89EF6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lastRenderedPageBreak/>
              <w:t>1. ...................................................................................................................................................... ,</w:t>
            </w:r>
          </w:p>
        </w:tc>
      </w:tr>
      <w:tr w:rsidR="00BC60B2" w:rsidRPr="004B10D0" w14:paraId="6C289CEA" w14:textId="77777777" w:rsidTr="00F255D5">
        <w:trPr>
          <w:jc w:val="center"/>
        </w:trPr>
        <w:tc>
          <w:tcPr>
            <w:tcW w:w="9926" w:type="dxa"/>
            <w:vAlign w:val="center"/>
            <w:hideMark/>
          </w:tcPr>
          <w:p w14:paraId="4C6F7D5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685EFAF4" w14:textId="77777777" w:rsidTr="00F255D5">
        <w:trPr>
          <w:jc w:val="center"/>
        </w:trPr>
        <w:tc>
          <w:tcPr>
            <w:tcW w:w="9926" w:type="dxa"/>
            <w:vAlign w:val="center"/>
            <w:hideMark/>
          </w:tcPr>
          <w:p w14:paraId="6D18B83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6A06FFF0" w14:textId="77777777" w:rsidTr="00F255D5">
        <w:trPr>
          <w:jc w:val="center"/>
        </w:trPr>
        <w:tc>
          <w:tcPr>
            <w:tcW w:w="9926" w:type="dxa"/>
            <w:vAlign w:val="center"/>
            <w:hideMark/>
          </w:tcPr>
          <w:p w14:paraId="1ECE43A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69739577" w14:textId="77777777" w:rsidTr="00F255D5">
        <w:trPr>
          <w:jc w:val="center"/>
        </w:trPr>
        <w:tc>
          <w:tcPr>
            <w:tcW w:w="9926" w:type="dxa"/>
            <w:vAlign w:val="center"/>
            <w:hideMark/>
          </w:tcPr>
          <w:p w14:paraId="29958DF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гражданство/а: .................................................................................................................................. ,</w:t>
            </w:r>
          </w:p>
        </w:tc>
      </w:tr>
      <w:tr w:rsidR="00BC60B2" w:rsidRPr="004B10D0" w14:paraId="53A75DE5" w14:textId="77777777" w:rsidTr="00F255D5">
        <w:trPr>
          <w:jc w:val="center"/>
        </w:trPr>
        <w:tc>
          <w:tcPr>
            <w:tcW w:w="9926" w:type="dxa"/>
            <w:vAlign w:val="center"/>
            <w:hideMark/>
          </w:tcPr>
          <w:p w14:paraId="1239EF8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1BE5F11E" w14:textId="77777777" w:rsidTr="00F255D5">
        <w:trPr>
          <w:jc w:val="center"/>
        </w:trPr>
        <w:tc>
          <w:tcPr>
            <w:tcW w:w="9926" w:type="dxa"/>
            <w:vAlign w:val="center"/>
            <w:hideMark/>
          </w:tcPr>
          <w:p w14:paraId="56C9EF1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 на пребиваване, в случай че е различна от Република България, или държавата по гражданството: ................................................................................................................................... ,</w:t>
            </w:r>
          </w:p>
        </w:tc>
      </w:tr>
      <w:tr w:rsidR="00BC60B2" w:rsidRPr="004B10D0" w14:paraId="77B0925F" w14:textId="77777777" w:rsidTr="00F255D5">
        <w:trPr>
          <w:jc w:val="center"/>
        </w:trPr>
        <w:tc>
          <w:tcPr>
            <w:tcW w:w="9926" w:type="dxa"/>
            <w:vAlign w:val="center"/>
            <w:hideMark/>
          </w:tcPr>
          <w:p w14:paraId="5F5FC25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w:t>
            </w:r>
            <w:r>
              <w:rPr>
                <w:rFonts w:ascii="Times New Roman" w:hAnsi="Times New Roman"/>
                <w:sz w:val="24"/>
                <w:szCs w:val="24"/>
                <w:lang w:eastAsia="bg-BG"/>
              </w:rPr>
              <w:t>: ............................</w:t>
            </w:r>
            <w:r w:rsidRPr="004B10D0">
              <w:rPr>
                <w:rFonts w:ascii="Times New Roman" w:hAnsi="Times New Roman"/>
                <w:sz w:val="24"/>
                <w:szCs w:val="24"/>
                <w:lang w:eastAsia="bg-BG"/>
              </w:rPr>
              <w:t>................................... ,</w:t>
            </w:r>
          </w:p>
        </w:tc>
      </w:tr>
      <w:tr w:rsidR="00BC60B2" w:rsidRPr="004B10D0" w14:paraId="409B80A9" w14:textId="77777777" w:rsidTr="00F255D5">
        <w:trPr>
          <w:jc w:val="center"/>
        </w:trPr>
        <w:tc>
          <w:tcPr>
            <w:tcW w:w="9926" w:type="dxa"/>
            <w:vAlign w:val="center"/>
            <w:hideMark/>
          </w:tcPr>
          <w:p w14:paraId="4BEC3AE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което е</w:t>
            </w:r>
            <w:r w:rsidRPr="004B10D0">
              <w:rPr>
                <w:rFonts w:ascii="Times New Roman" w:hAnsi="Times New Roman"/>
                <w:sz w:val="24"/>
                <w:szCs w:val="24"/>
                <w:vertAlign w:val="superscript"/>
                <w:lang w:eastAsia="bg-BG"/>
              </w:rPr>
              <w:t>[2]</w:t>
            </w:r>
            <w:r w:rsidRPr="004B10D0">
              <w:rPr>
                <w:rFonts w:ascii="Times New Roman" w:hAnsi="Times New Roman"/>
                <w:sz w:val="24"/>
                <w:szCs w:val="24"/>
                <w:lang w:eastAsia="bg-BG"/>
              </w:rPr>
              <w:t>:</w:t>
            </w:r>
          </w:p>
        </w:tc>
      </w:tr>
      <w:tr w:rsidR="00BC60B2" w:rsidRPr="004B10D0" w14:paraId="2B0B7F08" w14:textId="77777777" w:rsidTr="00F255D5">
        <w:trPr>
          <w:jc w:val="center"/>
        </w:trPr>
        <w:tc>
          <w:tcPr>
            <w:tcW w:w="9926" w:type="dxa"/>
            <w:vAlign w:val="center"/>
            <w:hideMark/>
          </w:tcPr>
          <w:p w14:paraId="28A3B2B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BC60B2" w:rsidRPr="004B10D0" w14:paraId="09ED5C94" w14:textId="77777777" w:rsidTr="00F255D5">
        <w:trPr>
          <w:jc w:val="center"/>
        </w:trPr>
        <w:tc>
          <w:tcPr>
            <w:tcW w:w="9926" w:type="dxa"/>
            <w:vAlign w:val="center"/>
            <w:hideMark/>
          </w:tcPr>
          <w:p w14:paraId="73150F0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 ;</w:t>
            </w:r>
          </w:p>
        </w:tc>
      </w:tr>
      <w:tr w:rsidR="00BC60B2" w:rsidRPr="004B10D0" w14:paraId="500F5997" w14:textId="77777777" w:rsidTr="00F255D5">
        <w:trPr>
          <w:jc w:val="center"/>
        </w:trPr>
        <w:tc>
          <w:tcPr>
            <w:tcW w:w="9926" w:type="dxa"/>
            <w:vAlign w:val="center"/>
            <w:hideMark/>
          </w:tcPr>
          <w:p w14:paraId="72054AB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BC60B2" w:rsidRPr="004B10D0" w14:paraId="569786EA" w14:textId="77777777" w:rsidTr="00F255D5">
        <w:trPr>
          <w:jc w:val="center"/>
        </w:trPr>
        <w:tc>
          <w:tcPr>
            <w:tcW w:w="9926" w:type="dxa"/>
            <w:vAlign w:val="center"/>
            <w:hideMark/>
          </w:tcPr>
          <w:p w14:paraId="77ECE84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BC60B2" w:rsidRPr="004B10D0" w14:paraId="7192DC53" w14:textId="77777777" w:rsidTr="00F255D5">
        <w:trPr>
          <w:jc w:val="center"/>
        </w:trPr>
        <w:tc>
          <w:tcPr>
            <w:tcW w:w="9926" w:type="dxa"/>
            <w:vAlign w:val="center"/>
            <w:hideMark/>
          </w:tcPr>
          <w:p w14:paraId="0E1FB5E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[_] (посочва се конкретната категория) учредител, доверителен собственик, пазител, </w:t>
            </w:r>
            <w:proofErr w:type="spellStart"/>
            <w:r w:rsidRPr="004B10D0">
              <w:rPr>
                <w:rFonts w:ascii="Times New Roman" w:hAnsi="Times New Roman"/>
                <w:sz w:val="24"/>
                <w:szCs w:val="24"/>
                <w:lang w:eastAsia="bg-BG"/>
              </w:rPr>
              <w:t>бенефициер</w:t>
            </w:r>
            <w:proofErr w:type="spellEnd"/>
            <w:r w:rsidRPr="004B10D0">
              <w:rPr>
                <w:rFonts w:ascii="Times New Roman" w:hAnsi="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BC60B2" w:rsidRPr="004B10D0" w14:paraId="72B94E95" w14:textId="77777777" w:rsidTr="00F255D5">
        <w:trPr>
          <w:jc w:val="center"/>
        </w:trPr>
        <w:tc>
          <w:tcPr>
            <w:tcW w:w="9926" w:type="dxa"/>
            <w:vAlign w:val="center"/>
            <w:hideMark/>
          </w:tcPr>
          <w:p w14:paraId="2A1B41D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BC60B2" w:rsidRPr="004B10D0" w14:paraId="4A9DA37D" w14:textId="77777777" w:rsidTr="00F255D5">
        <w:trPr>
          <w:jc w:val="center"/>
        </w:trPr>
        <w:tc>
          <w:tcPr>
            <w:tcW w:w="9926" w:type="dxa"/>
            <w:vAlign w:val="center"/>
            <w:hideMark/>
          </w:tcPr>
          <w:p w14:paraId="4A08B1E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BC60B2" w:rsidRPr="004B10D0" w14:paraId="3A959BBE" w14:textId="77777777" w:rsidTr="00F255D5">
        <w:trPr>
          <w:jc w:val="center"/>
        </w:trPr>
        <w:tc>
          <w:tcPr>
            <w:tcW w:w="9926" w:type="dxa"/>
            <w:vAlign w:val="center"/>
            <w:hideMark/>
          </w:tcPr>
          <w:p w14:paraId="1C95D19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[_] друго (посочва се) ............................................................................................................................ </w:t>
            </w:r>
          </w:p>
        </w:tc>
      </w:tr>
      <w:tr w:rsidR="00BC60B2" w:rsidRPr="004B10D0" w14:paraId="2F96773F" w14:textId="77777777" w:rsidTr="00F255D5">
        <w:trPr>
          <w:jc w:val="center"/>
        </w:trPr>
        <w:tc>
          <w:tcPr>
            <w:tcW w:w="9926" w:type="dxa"/>
            <w:vAlign w:val="center"/>
            <w:hideMark/>
          </w:tcPr>
          <w:p w14:paraId="1884895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Описание на притежаваните права: ................................................................................................... </w:t>
            </w:r>
          </w:p>
        </w:tc>
      </w:tr>
      <w:tr w:rsidR="00BC60B2" w:rsidRPr="004B10D0" w14:paraId="7DE59A9C" w14:textId="77777777" w:rsidTr="00F255D5">
        <w:trPr>
          <w:jc w:val="center"/>
        </w:trPr>
        <w:tc>
          <w:tcPr>
            <w:tcW w:w="9926" w:type="dxa"/>
            <w:vAlign w:val="center"/>
            <w:hideMark/>
          </w:tcPr>
          <w:p w14:paraId="3A698A2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 </w:t>
            </w:r>
          </w:p>
        </w:tc>
      </w:tr>
      <w:tr w:rsidR="00BC60B2" w:rsidRPr="004B10D0" w14:paraId="1D9AA433" w14:textId="77777777" w:rsidTr="00F255D5">
        <w:trPr>
          <w:jc w:val="center"/>
        </w:trPr>
        <w:tc>
          <w:tcPr>
            <w:tcW w:w="9926" w:type="dxa"/>
            <w:vAlign w:val="center"/>
            <w:hideMark/>
          </w:tcPr>
          <w:p w14:paraId="6C69457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2. ....................................................................................................................................................... </w:t>
            </w:r>
          </w:p>
        </w:tc>
      </w:tr>
      <w:tr w:rsidR="00BC60B2" w:rsidRPr="004B10D0" w14:paraId="3D41A58D" w14:textId="77777777" w:rsidTr="00F255D5">
        <w:trPr>
          <w:jc w:val="center"/>
        </w:trPr>
        <w:tc>
          <w:tcPr>
            <w:tcW w:w="9926" w:type="dxa"/>
            <w:vAlign w:val="center"/>
            <w:hideMark/>
          </w:tcPr>
          <w:p w14:paraId="5099F46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2BC5B655" w14:textId="77777777" w:rsidTr="00F255D5">
        <w:trPr>
          <w:jc w:val="center"/>
        </w:trPr>
        <w:tc>
          <w:tcPr>
            <w:tcW w:w="9926" w:type="dxa"/>
            <w:vAlign w:val="center"/>
            <w:hideMark/>
          </w:tcPr>
          <w:p w14:paraId="1A78EA6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5B977373" w14:textId="77777777" w:rsidTr="00F255D5">
        <w:trPr>
          <w:jc w:val="center"/>
        </w:trPr>
        <w:tc>
          <w:tcPr>
            <w:tcW w:w="9926" w:type="dxa"/>
            <w:vAlign w:val="center"/>
            <w:hideMark/>
          </w:tcPr>
          <w:p w14:paraId="5AF09BD7"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76C07FDF" w14:textId="77777777" w:rsidTr="00F255D5">
        <w:trPr>
          <w:jc w:val="center"/>
        </w:trPr>
        <w:tc>
          <w:tcPr>
            <w:tcW w:w="9926" w:type="dxa"/>
            <w:vAlign w:val="center"/>
            <w:hideMark/>
          </w:tcPr>
          <w:p w14:paraId="5C34F5A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lastRenderedPageBreak/>
              <w:t>гражданство/а: ................................................................................................................................. ,</w:t>
            </w:r>
          </w:p>
        </w:tc>
      </w:tr>
      <w:tr w:rsidR="00BC60B2" w:rsidRPr="004B10D0" w14:paraId="7B5B9E7B" w14:textId="77777777" w:rsidTr="00F255D5">
        <w:trPr>
          <w:jc w:val="center"/>
        </w:trPr>
        <w:tc>
          <w:tcPr>
            <w:tcW w:w="9926" w:type="dxa"/>
            <w:vAlign w:val="center"/>
            <w:hideMark/>
          </w:tcPr>
          <w:p w14:paraId="51F6926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0165F013" w14:textId="77777777" w:rsidTr="00F255D5">
        <w:trPr>
          <w:jc w:val="center"/>
        </w:trPr>
        <w:tc>
          <w:tcPr>
            <w:tcW w:w="9926" w:type="dxa"/>
            <w:vAlign w:val="center"/>
            <w:hideMark/>
          </w:tcPr>
          <w:p w14:paraId="04DBDAC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Държавата на пребиваване, в случай че е различна от Република България, или държавата по гражданството: ......................................................................................................................................................... ,</w:t>
            </w:r>
          </w:p>
        </w:tc>
      </w:tr>
      <w:tr w:rsidR="00BC60B2" w:rsidRPr="004B10D0" w14:paraId="28FC4FD6" w14:textId="77777777" w:rsidTr="00F255D5">
        <w:trPr>
          <w:jc w:val="center"/>
        </w:trPr>
        <w:tc>
          <w:tcPr>
            <w:tcW w:w="9926" w:type="dxa"/>
            <w:vAlign w:val="center"/>
            <w:hideMark/>
          </w:tcPr>
          <w:p w14:paraId="3EB7B73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BC60B2" w:rsidRPr="004B10D0" w14:paraId="0908DFB8" w14:textId="77777777" w:rsidTr="00F255D5">
        <w:trPr>
          <w:jc w:val="center"/>
        </w:trPr>
        <w:tc>
          <w:tcPr>
            <w:tcW w:w="9926" w:type="dxa"/>
            <w:vAlign w:val="center"/>
            <w:hideMark/>
          </w:tcPr>
          <w:p w14:paraId="728F930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w:t>
            </w:r>
          </w:p>
        </w:tc>
      </w:tr>
      <w:tr w:rsidR="00BC60B2" w:rsidRPr="004B10D0" w14:paraId="7BC67D48" w14:textId="77777777" w:rsidTr="00F255D5">
        <w:trPr>
          <w:jc w:val="center"/>
        </w:trPr>
        <w:tc>
          <w:tcPr>
            <w:tcW w:w="9926" w:type="dxa"/>
            <w:vAlign w:val="center"/>
            <w:hideMark/>
          </w:tcPr>
          <w:p w14:paraId="347B5DB3"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което е</w:t>
            </w:r>
            <w:r w:rsidRPr="004B10D0">
              <w:rPr>
                <w:rFonts w:ascii="Times New Roman" w:hAnsi="Times New Roman"/>
                <w:sz w:val="24"/>
                <w:szCs w:val="24"/>
                <w:vertAlign w:val="superscript"/>
                <w:lang w:eastAsia="bg-BG"/>
              </w:rPr>
              <w:t>[3]</w:t>
            </w:r>
            <w:r w:rsidRPr="004B10D0">
              <w:rPr>
                <w:rFonts w:ascii="Times New Roman" w:hAnsi="Times New Roman"/>
                <w:sz w:val="24"/>
                <w:szCs w:val="24"/>
                <w:lang w:eastAsia="bg-BG"/>
              </w:rPr>
              <w:t>:</w:t>
            </w:r>
          </w:p>
        </w:tc>
      </w:tr>
      <w:tr w:rsidR="00BC60B2" w:rsidRPr="004B10D0" w14:paraId="7588F16D" w14:textId="77777777" w:rsidTr="00F255D5">
        <w:trPr>
          <w:jc w:val="center"/>
        </w:trPr>
        <w:tc>
          <w:tcPr>
            <w:tcW w:w="9926" w:type="dxa"/>
            <w:vAlign w:val="center"/>
            <w:hideMark/>
          </w:tcPr>
          <w:p w14:paraId="08C12A8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BC60B2" w:rsidRPr="004B10D0" w14:paraId="00008E5E" w14:textId="77777777" w:rsidTr="00F255D5">
        <w:trPr>
          <w:jc w:val="center"/>
        </w:trPr>
        <w:tc>
          <w:tcPr>
            <w:tcW w:w="9926" w:type="dxa"/>
            <w:vAlign w:val="center"/>
            <w:hideMark/>
          </w:tcPr>
          <w:p w14:paraId="21A2DCE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r>
              <w:rPr>
                <w:rFonts w:ascii="Times New Roman" w:hAnsi="Times New Roman"/>
                <w:sz w:val="24"/>
                <w:szCs w:val="24"/>
                <w:lang w:eastAsia="bg-BG"/>
              </w:rPr>
              <w:t>...............................</w:t>
            </w:r>
            <w:r>
              <w:rPr>
                <w:rFonts w:ascii="Times New Roman" w:hAnsi="Times New Roman"/>
                <w:sz w:val="24"/>
                <w:szCs w:val="24"/>
                <w:lang w:val="en-US" w:eastAsia="bg-BG"/>
              </w:rPr>
              <w:t>.....</w:t>
            </w:r>
            <w:r w:rsidRPr="004B10D0">
              <w:rPr>
                <w:rFonts w:ascii="Times New Roman" w:hAnsi="Times New Roman"/>
                <w:sz w:val="24"/>
                <w:szCs w:val="24"/>
                <w:lang w:eastAsia="bg-BG"/>
              </w:rPr>
              <w:t>....................... ;</w:t>
            </w:r>
          </w:p>
        </w:tc>
      </w:tr>
      <w:tr w:rsidR="00BC60B2" w:rsidRPr="004B10D0" w14:paraId="45F61196" w14:textId="77777777" w:rsidTr="00F255D5">
        <w:trPr>
          <w:jc w:val="center"/>
        </w:trPr>
        <w:tc>
          <w:tcPr>
            <w:tcW w:w="9926" w:type="dxa"/>
            <w:vAlign w:val="center"/>
            <w:hideMark/>
          </w:tcPr>
          <w:p w14:paraId="30624B7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BC60B2" w:rsidRPr="004B10D0" w14:paraId="7E8EBB62" w14:textId="77777777" w:rsidTr="00F255D5">
        <w:trPr>
          <w:jc w:val="center"/>
        </w:trPr>
        <w:tc>
          <w:tcPr>
            <w:tcW w:w="9926" w:type="dxa"/>
            <w:vAlign w:val="center"/>
            <w:hideMark/>
          </w:tcPr>
          <w:p w14:paraId="0C0D8AB3"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BC60B2" w:rsidRPr="004B10D0" w14:paraId="50CD53C1" w14:textId="77777777" w:rsidTr="00F255D5">
        <w:trPr>
          <w:jc w:val="center"/>
        </w:trPr>
        <w:tc>
          <w:tcPr>
            <w:tcW w:w="9926" w:type="dxa"/>
            <w:vAlign w:val="center"/>
            <w:hideMark/>
          </w:tcPr>
          <w:p w14:paraId="44B78DF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[_] (посочва се конкретната категория) учредител, доверителен собственик, пазител, </w:t>
            </w:r>
            <w:proofErr w:type="spellStart"/>
            <w:r w:rsidRPr="004B10D0">
              <w:rPr>
                <w:rFonts w:ascii="Times New Roman" w:hAnsi="Times New Roman"/>
                <w:sz w:val="24"/>
                <w:szCs w:val="24"/>
                <w:lang w:eastAsia="bg-BG"/>
              </w:rPr>
              <w:t>бенефициер</w:t>
            </w:r>
            <w:proofErr w:type="spellEnd"/>
            <w:r w:rsidRPr="004B10D0">
              <w:rPr>
                <w:rFonts w:ascii="Times New Roman" w:hAnsi="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BC60B2" w:rsidRPr="004B10D0" w14:paraId="24189BC9" w14:textId="77777777" w:rsidTr="00F255D5">
        <w:trPr>
          <w:jc w:val="center"/>
        </w:trPr>
        <w:tc>
          <w:tcPr>
            <w:tcW w:w="9926" w:type="dxa"/>
            <w:vAlign w:val="center"/>
            <w:hideMark/>
          </w:tcPr>
          <w:p w14:paraId="701300F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BC60B2" w:rsidRPr="004B10D0" w14:paraId="7D61025F" w14:textId="77777777" w:rsidTr="00F255D5">
        <w:trPr>
          <w:jc w:val="center"/>
        </w:trPr>
        <w:tc>
          <w:tcPr>
            <w:tcW w:w="9926" w:type="dxa"/>
            <w:vAlign w:val="center"/>
            <w:hideMark/>
          </w:tcPr>
          <w:p w14:paraId="5F1D2D5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BC60B2" w:rsidRPr="004B10D0" w14:paraId="0CB09B32" w14:textId="77777777" w:rsidTr="00F255D5">
        <w:trPr>
          <w:jc w:val="center"/>
        </w:trPr>
        <w:tc>
          <w:tcPr>
            <w:tcW w:w="9926" w:type="dxa"/>
            <w:vAlign w:val="center"/>
            <w:hideMark/>
          </w:tcPr>
          <w:p w14:paraId="0DA4F75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[_] друго (посочва се) ........................................................................................................................... </w:t>
            </w:r>
          </w:p>
        </w:tc>
      </w:tr>
      <w:tr w:rsidR="00BC60B2" w:rsidRPr="004B10D0" w14:paraId="70A2F0AF" w14:textId="77777777" w:rsidTr="00F255D5">
        <w:trPr>
          <w:jc w:val="center"/>
        </w:trPr>
        <w:tc>
          <w:tcPr>
            <w:tcW w:w="9926" w:type="dxa"/>
            <w:vAlign w:val="center"/>
            <w:hideMark/>
          </w:tcPr>
          <w:p w14:paraId="6E3E8C8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Описание на притежаваните права: ................................................................................................... </w:t>
            </w:r>
          </w:p>
        </w:tc>
      </w:tr>
      <w:tr w:rsidR="00BC60B2" w:rsidRPr="004B10D0" w14:paraId="157A8EFE" w14:textId="77777777" w:rsidTr="00F255D5">
        <w:trPr>
          <w:jc w:val="center"/>
        </w:trPr>
        <w:tc>
          <w:tcPr>
            <w:tcW w:w="9926" w:type="dxa"/>
            <w:vAlign w:val="center"/>
            <w:hideMark/>
          </w:tcPr>
          <w:p w14:paraId="35F8665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 </w:t>
            </w:r>
          </w:p>
        </w:tc>
      </w:tr>
      <w:tr w:rsidR="00BC60B2" w:rsidRPr="004B10D0" w14:paraId="503FC50D" w14:textId="77777777" w:rsidTr="00F255D5">
        <w:trPr>
          <w:jc w:val="center"/>
        </w:trPr>
        <w:tc>
          <w:tcPr>
            <w:tcW w:w="9926" w:type="dxa"/>
            <w:vAlign w:val="center"/>
            <w:hideMark/>
          </w:tcPr>
          <w:p w14:paraId="19CC5E0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BC60B2" w:rsidRPr="004B10D0" w14:paraId="3286D7E9" w14:textId="77777777" w:rsidTr="00F255D5">
        <w:trPr>
          <w:jc w:val="center"/>
        </w:trPr>
        <w:tc>
          <w:tcPr>
            <w:tcW w:w="9926" w:type="dxa"/>
            <w:vAlign w:val="center"/>
            <w:hideMark/>
          </w:tcPr>
          <w:p w14:paraId="3977586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А. Юридически лица/правни образувания, чрез които пряко се упражнява контрол</w:t>
            </w:r>
            <w:r w:rsidRPr="004B10D0">
              <w:rPr>
                <w:rFonts w:ascii="Times New Roman" w:hAnsi="Times New Roman"/>
                <w:sz w:val="24"/>
                <w:szCs w:val="24"/>
                <w:vertAlign w:val="superscript"/>
                <w:lang w:eastAsia="bg-BG"/>
              </w:rPr>
              <w:t>[4]</w:t>
            </w:r>
            <w:r w:rsidRPr="004B10D0">
              <w:rPr>
                <w:rFonts w:ascii="Times New Roman" w:hAnsi="Times New Roman"/>
                <w:sz w:val="24"/>
                <w:szCs w:val="24"/>
                <w:lang w:eastAsia="bg-BG"/>
              </w:rPr>
              <w:t>:</w:t>
            </w:r>
          </w:p>
        </w:tc>
      </w:tr>
      <w:tr w:rsidR="00BC60B2" w:rsidRPr="004B10D0" w14:paraId="30B8F16C" w14:textId="77777777" w:rsidTr="00F255D5">
        <w:trPr>
          <w:jc w:val="center"/>
        </w:trPr>
        <w:tc>
          <w:tcPr>
            <w:tcW w:w="9926" w:type="dxa"/>
            <w:vAlign w:val="center"/>
            <w:hideMark/>
          </w:tcPr>
          <w:p w14:paraId="7A15C87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w:t>
            </w:r>
          </w:p>
        </w:tc>
      </w:tr>
      <w:tr w:rsidR="00BC60B2" w:rsidRPr="004B10D0" w14:paraId="5DE62AA4" w14:textId="77777777" w:rsidTr="00F255D5">
        <w:trPr>
          <w:jc w:val="center"/>
        </w:trPr>
        <w:tc>
          <w:tcPr>
            <w:tcW w:w="9926" w:type="dxa"/>
            <w:vAlign w:val="center"/>
            <w:hideMark/>
          </w:tcPr>
          <w:p w14:paraId="421294E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 xml:space="preserve">(посочва се наименованието, както и </w:t>
            </w:r>
            <w:proofErr w:type="spellStart"/>
            <w:r w:rsidRPr="004B10D0">
              <w:rPr>
                <w:rFonts w:ascii="Times New Roman" w:hAnsi="Times New Roman"/>
                <w:i/>
                <w:iCs/>
                <w:sz w:val="24"/>
                <w:szCs w:val="24"/>
                <w:lang w:eastAsia="bg-BG"/>
              </w:rPr>
              <w:t>правноорганизационната</w:t>
            </w:r>
            <w:proofErr w:type="spellEnd"/>
            <w:r w:rsidRPr="004B10D0">
              <w:rPr>
                <w:rFonts w:ascii="Times New Roman" w:hAnsi="Times New Roman"/>
                <w:i/>
                <w:iCs/>
                <w:sz w:val="24"/>
                <w:szCs w:val="24"/>
                <w:lang w:eastAsia="bg-BG"/>
              </w:rPr>
              <w:t xml:space="preserve"> форма на юридическото лице или видът на правното образувание)</w:t>
            </w:r>
          </w:p>
        </w:tc>
      </w:tr>
      <w:tr w:rsidR="00BC60B2" w:rsidRPr="004B10D0" w14:paraId="06ACFEBB" w14:textId="77777777" w:rsidTr="00F255D5">
        <w:trPr>
          <w:jc w:val="center"/>
        </w:trPr>
        <w:tc>
          <w:tcPr>
            <w:tcW w:w="9926" w:type="dxa"/>
            <w:vAlign w:val="center"/>
            <w:hideMark/>
          </w:tcPr>
          <w:p w14:paraId="61FECA8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седалище: ........................................................................................................................................ ,</w:t>
            </w:r>
          </w:p>
        </w:tc>
      </w:tr>
      <w:tr w:rsidR="00BC60B2" w:rsidRPr="004B10D0" w14:paraId="7C4CAA17" w14:textId="77777777" w:rsidTr="00F255D5">
        <w:trPr>
          <w:jc w:val="center"/>
        </w:trPr>
        <w:tc>
          <w:tcPr>
            <w:tcW w:w="9926" w:type="dxa"/>
            <w:vAlign w:val="center"/>
            <w:hideMark/>
          </w:tcPr>
          <w:p w14:paraId="35B5034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lastRenderedPageBreak/>
              <w:t>(държава, град, община)</w:t>
            </w:r>
          </w:p>
        </w:tc>
      </w:tr>
      <w:tr w:rsidR="00BC60B2" w:rsidRPr="004B10D0" w14:paraId="654B8B45" w14:textId="77777777" w:rsidTr="00F255D5">
        <w:trPr>
          <w:jc w:val="center"/>
        </w:trPr>
        <w:tc>
          <w:tcPr>
            <w:tcW w:w="9926" w:type="dxa"/>
            <w:vAlign w:val="center"/>
            <w:hideMark/>
          </w:tcPr>
          <w:p w14:paraId="24261DA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адрес: .......................................................................................................,</w:t>
            </w:r>
          </w:p>
        </w:tc>
      </w:tr>
      <w:tr w:rsidR="00BC60B2" w:rsidRPr="004B10D0" w14:paraId="66E7863C" w14:textId="77777777" w:rsidTr="00F255D5">
        <w:trPr>
          <w:jc w:val="center"/>
        </w:trPr>
        <w:tc>
          <w:tcPr>
            <w:tcW w:w="9926" w:type="dxa"/>
            <w:vAlign w:val="center"/>
            <w:hideMark/>
          </w:tcPr>
          <w:p w14:paraId="1E2AB17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вписано в регистър ......................................................................................,</w:t>
            </w:r>
          </w:p>
        </w:tc>
      </w:tr>
      <w:tr w:rsidR="00BC60B2" w:rsidRPr="004B10D0" w14:paraId="67EA7F63" w14:textId="77777777" w:rsidTr="00F255D5">
        <w:trPr>
          <w:jc w:val="center"/>
        </w:trPr>
        <w:tc>
          <w:tcPr>
            <w:tcW w:w="9926" w:type="dxa"/>
            <w:vAlign w:val="center"/>
            <w:hideMark/>
          </w:tcPr>
          <w:p w14:paraId="5B15A1B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ЕИК/БУЛСТАТ или номер в съответния национален регистър: ..............................</w:t>
            </w:r>
          </w:p>
        </w:tc>
      </w:tr>
      <w:tr w:rsidR="00BC60B2" w:rsidRPr="004B10D0" w14:paraId="0C22ABD3" w14:textId="77777777" w:rsidTr="00F255D5">
        <w:trPr>
          <w:jc w:val="center"/>
        </w:trPr>
        <w:tc>
          <w:tcPr>
            <w:tcW w:w="9926" w:type="dxa"/>
            <w:vAlign w:val="center"/>
            <w:hideMark/>
          </w:tcPr>
          <w:p w14:paraId="2A25EDD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Представители</w:t>
            </w:r>
            <w:r w:rsidRPr="004B10D0">
              <w:rPr>
                <w:rFonts w:ascii="Times New Roman" w:hAnsi="Times New Roman"/>
                <w:sz w:val="24"/>
                <w:szCs w:val="24"/>
                <w:vertAlign w:val="superscript"/>
                <w:lang w:eastAsia="bg-BG"/>
              </w:rPr>
              <w:t>[5]</w:t>
            </w:r>
            <w:r w:rsidRPr="004B10D0">
              <w:rPr>
                <w:rFonts w:ascii="Times New Roman" w:hAnsi="Times New Roman"/>
                <w:sz w:val="24"/>
                <w:szCs w:val="24"/>
                <w:lang w:eastAsia="bg-BG"/>
              </w:rPr>
              <w:t>:</w:t>
            </w:r>
          </w:p>
        </w:tc>
      </w:tr>
      <w:tr w:rsidR="00BC60B2" w:rsidRPr="004B10D0" w14:paraId="440262D3" w14:textId="77777777" w:rsidTr="00F255D5">
        <w:trPr>
          <w:jc w:val="center"/>
        </w:trPr>
        <w:tc>
          <w:tcPr>
            <w:tcW w:w="9926" w:type="dxa"/>
            <w:vAlign w:val="center"/>
            <w:hideMark/>
          </w:tcPr>
          <w:p w14:paraId="2926792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1. ...................................................................................................................................................... ,</w:t>
            </w:r>
          </w:p>
        </w:tc>
      </w:tr>
      <w:tr w:rsidR="00BC60B2" w:rsidRPr="004B10D0" w14:paraId="5767BEF1" w14:textId="77777777" w:rsidTr="00F255D5">
        <w:trPr>
          <w:jc w:val="center"/>
        </w:trPr>
        <w:tc>
          <w:tcPr>
            <w:tcW w:w="9926" w:type="dxa"/>
            <w:vAlign w:val="center"/>
            <w:hideMark/>
          </w:tcPr>
          <w:p w14:paraId="2A95FF1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3932E38C" w14:textId="77777777" w:rsidTr="00F255D5">
        <w:trPr>
          <w:jc w:val="center"/>
        </w:trPr>
        <w:tc>
          <w:tcPr>
            <w:tcW w:w="9926" w:type="dxa"/>
            <w:vAlign w:val="center"/>
            <w:hideMark/>
          </w:tcPr>
          <w:p w14:paraId="4214F61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500DEAE2" w14:textId="77777777" w:rsidTr="00F255D5">
        <w:trPr>
          <w:jc w:val="center"/>
        </w:trPr>
        <w:tc>
          <w:tcPr>
            <w:tcW w:w="9926" w:type="dxa"/>
            <w:vAlign w:val="center"/>
            <w:hideMark/>
          </w:tcPr>
          <w:p w14:paraId="705034F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241B8088" w14:textId="77777777" w:rsidTr="00F255D5">
        <w:trPr>
          <w:jc w:val="center"/>
        </w:trPr>
        <w:tc>
          <w:tcPr>
            <w:tcW w:w="9926" w:type="dxa"/>
            <w:vAlign w:val="center"/>
            <w:hideMark/>
          </w:tcPr>
          <w:p w14:paraId="40F8CE9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гражданство/а: .................................................................................................................................. </w:t>
            </w:r>
          </w:p>
        </w:tc>
      </w:tr>
      <w:tr w:rsidR="00BC60B2" w:rsidRPr="004B10D0" w14:paraId="08369D46" w14:textId="77777777" w:rsidTr="00F255D5">
        <w:trPr>
          <w:jc w:val="center"/>
        </w:trPr>
        <w:tc>
          <w:tcPr>
            <w:tcW w:w="9926" w:type="dxa"/>
            <w:vAlign w:val="center"/>
            <w:hideMark/>
          </w:tcPr>
          <w:p w14:paraId="4E1EA1E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4D3B374C" w14:textId="77777777" w:rsidTr="00F255D5">
        <w:trPr>
          <w:jc w:val="center"/>
        </w:trPr>
        <w:tc>
          <w:tcPr>
            <w:tcW w:w="9926" w:type="dxa"/>
            <w:vAlign w:val="center"/>
            <w:hideMark/>
          </w:tcPr>
          <w:p w14:paraId="323C454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 на пребиваване, в случай че е различна от Република България, или държавата по гражданството: .......................................................................................................................................................... ,</w:t>
            </w:r>
          </w:p>
        </w:tc>
      </w:tr>
      <w:tr w:rsidR="00BC60B2" w:rsidRPr="004B10D0" w14:paraId="6E1F3BF3" w14:textId="77777777" w:rsidTr="00F255D5">
        <w:trPr>
          <w:jc w:val="center"/>
        </w:trPr>
        <w:tc>
          <w:tcPr>
            <w:tcW w:w="9926" w:type="dxa"/>
            <w:vAlign w:val="center"/>
            <w:hideMark/>
          </w:tcPr>
          <w:p w14:paraId="73C52B6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Pr>
                <w:rFonts w:ascii="Times New Roman" w:hAnsi="Times New Roman"/>
                <w:sz w:val="24"/>
                <w:szCs w:val="24"/>
                <w:lang w:eastAsia="bg-BG"/>
              </w:rPr>
              <w:t>.........................</w:t>
            </w:r>
            <w:r w:rsidRPr="004B10D0">
              <w:rPr>
                <w:rFonts w:ascii="Times New Roman" w:hAnsi="Times New Roman"/>
                <w:sz w:val="24"/>
                <w:szCs w:val="24"/>
                <w:lang w:eastAsia="bg-BG"/>
              </w:rPr>
              <w:t xml:space="preserve">...... </w:t>
            </w:r>
          </w:p>
        </w:tc>
      </w:tr>
      <w:tr w:rsidR="00BC60B2" w:rsidRPr="004B10D0" w14:paraId="5A0BAAA3" w14:textId="77777777" w:rsidTr="00F255D5">
        <w:trPr>
          <w:jc w:val="center"/>
        </w:trPr>
        <w:tc>
          <w:tcPr>
            <w:tcW w:w="9926" w:type="dxa"/>
            <w:vAlign w:val="center"/>
            <w:hideMark/>
          </w:tcPr>
          <w:p w14:paraId="3F4BCD3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 </w:t>
            </w:r>
          </w:p>
        </w:tc>
      </w:tr>
      <w:tr w:rsidR="00BC60B2" w:rsidRPr="004B10D0" w14:paraId="2A549BA4" w14:textId="77777777" w:rsidTr="00F255D5">
        <w:trPr>
          <w:jc w:val="center"/>
        </w:trPr>
        <w:tc>
          <w:tcPr>
            <w:tcW w:w="9926" w:type="dxa"/>
            <w:vAlign w:val="center"/>
            <w:hideMark/>
          </w:tcPr>
          <w:p w14:paraId="0C9E274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2. ...................................................................................................................................................... ,</w:t>
            </w:r>
          </w:p>
        </w:tc>
      </w:tr>
      <w:tr w:rsidR="00BC60B2" w:rsidRPr="004B10D0" w14:paraId="5C029A96" w14:textId="77777777" w:rsidTr="00F255D5">
        <w:trPr>
          <w:jc w:val="center"/>
        </w:trPr>
        <w:tc>
          <w:tcPr>
            <w:tcW w:w="9926" w:type="dxa"/>
            <w:vAlign w:val="center"/>
            <w:hideMark/>
          </w:tcPr>
          <w:p w14:paraId="0AE3B0C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48CFF243" w14:textId="77777777" w:rsidTr="00F255D5">
        <w:trPr>
          <w:jc w:val="center"/>
        </w:trPr>
        <w:tc>
          <w:tcPr>
            <w:tcW w:w="9926" w:type="dxa"/>
            <w:vAlign w:val="center"/>
            <w:hideMark/>
          </w:tcPr>
          <w:p w14:paraId="6AF15ED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16625570" w14:textId="77777777" w:rsidTr="00F255D5">
        <w:trPr>
          <w:jc w:val="center"/>
        </w:trPr>
        <w:tc>
          <w:tcPr>
            <w:tcW w:w="9926" w:type="dxa"/>
            <w:vAlign w:val="center"/>
            <w:hideMark/>
          </w:tcPr>
          <w:p w14:paraId="6C8DC8E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6F12444D" w14:textId="77777777" w:rsidTr="00F255D5">
        <w:trPr>
          <w:jc w:val="center"/>
        </w:trPr>
        <w:tc>
          <w:tcPr>
            <w:tcW w:w="9926" w:type="dxa"/>
            <w:vAlign w:val="center"/>
            <w:hideMark/>
          </w:tcPr>
          <w:p w14:paraId="557470A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гражданство/а: .................................................................................................................................. </w:t>
            </w:r>
          </w:p>
        </w:tc>
      </w:tr>
      <w:tr w:rsidR="00BC60B2" w:rsidRPr="004B10D0" w14:paraId="055B5238" w14:textId="77777777" w:rsidTr="00F255D5">
        <w:trPr>
          <w:jc w:val="center"/>
        </w:trPr>
        <w:tc>
          <w:tcPr>
            <w:tcW w:w="9926" w:type="dxa"/>
            <w:vAlign w:val="center"/>
            <w:hideMark/>
          </w:tcPr>
          <w:p w14:paraId="2AD3406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612F6A73" w14:textId="77777777" w:rsidTr="00F255D5">
        <w:trPr>
          <w:jc w:val="center"/>
        </w:trPr>
        <w:tc>
          <w:tcPr>
            <w:tcW w:w="9926" w:type="dxa"/>
            <w:vAlign w:val="center"/>
            <w:hideMark/>
          </w:tcPr>
          <w:p w14:paraId="1B6DDFC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 на пребиваване, в случай че е различна от Република България, или държавата по гражданството: .......................................................................................................................................................... ,</w:t>
            </w:r>
          </w:p>
        </w:tc>
      </w:tr>
      <w:tr w:rsidR="00BC60B2" w:rsidRPr="004B10D0" w14:paraId="56C83F3A" w14:textId="77777777" w:rsidTr="00F255D5">
        <w:trPr>
          <w:jc w:val="center"/>
        </w:trPr>
        <w:tc>
          <w:tcPr>
            <w:tcW w:w="9926" w:type="dxa"/>
            <w:vAlign w:val="center"/>
            <w:hideMark/>
          </w:tcPr>
          <w:p w14:paraId="7313B9B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BC60B2" w:rsidRPr="004B10D0" w14:paraId="1FE20DD1" w14:textId="77777777" w:rsidTr="00F255D5">
        <w:trPr>
          <w:jc w:val="center"/>
        </w:trPr>
        <w:tc>
          <w:tcPr>
            <w:tcW w:w="9926" w:type="dxa"/>
            <w:vAlign w:val="center"/>
            <w:hideMark/>
          </w:tcPr>
          <w:p w14:paraId="5B2E724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w:t>
            </w:r>
          </w:p>
        </w:tc>
      </w:tr>
      <w:tr w:rsidR="00BC60B2" w:rsidRPr="004B10D0" w14:paraId="264894EA" w14:textId="77777777" w:rsidTr="00F255D5">
        <w:trPr>
          <w:jc w:val="center"/>
        </w:trPr>
        <w:tc>
          <w:tcPr>
            <w:tcW w:w="9926" w:type="dxa"/>
            <w:vAlign w:val="center"/>
            <w:hideMark/>
          </w:tcPr>
          <w:p w14:paraId="3E38DB7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или адрес: ......................................................................................................................................... </w:t>
            </w:r>
          </w:p>
        </w:tc>
      </w:tr>
      <w:tr w:rsidR="00BC60B2" w:rsidRPr="004B10D0" w14:paraId="2497FA4A" w14:textId="77777777" w:rsidTr="00F255D5">
        <w:trPr>
          <w:jc w:val="center"/>
        </w:trPr>
        <w:tc>
          <w:tcPr>
            <w:tcW w:w="9926" w:type="dxa"/>
            <w:vAlign w:val="center"/>
            <w:hideMark/>
          </w:tcPr>
          <w:p w14:paraId="4985945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(за лица без постоянен адрес на територията на Република България)</w:t>
            </w:r>
          </w:p>
        </w:tc>
      </w:tr>
      <w:tr w:rsidR="00BC60B2" w:rsidRPr="004B10D0" w14:paraId="6FB7460E" w14:textId="77777777" w:rsidTr="00F255D5">
        <w:trPr>
          <w:jc w:val="center"/>
        </w:trPr>
        <w:tc>
          <w:tcPr>
            <w:tcW w:w="9926" w:type="dxa"/>
            <w:vAlign w:val="center"/>
            <w:hideMark/>
          </w:tcPr>
          <w:p w14:paraId="75699CF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Начин на представляване: ................................................................................................................. </w:t>
            </w:r>
          </w:p>
        </w:tc>
      </w:tr>
      <w:tr w:rsidR="00BC60B2" w:rsidRPr="004B10D0" w14:paraId="6DA16AD5" w14:textId="77777777" w:rsidTr="00F255D5">
        <w:trPr>
          <w:jc w:val="center"/>
        </w:trPr>
        <w:tc>
          <w:tcPr>
            <w:tcW w:w="9926" w:type="dxa"/>
            <w:vAlign w:val="center"/>
            <w:hideMark/>
          </w:tcPr>
          <w:p w14:paraId="65078C6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(заедно, поотделно или по друг начин)</w:t>
            </w:r>
          </w:p>
        </w:tc>
      </w:tr>
      <w:tr w:rsidR="00BC60B2" w:rsidRPr="004B10D0" w14:paraId="798E67DF" w14:textId="77777777" w:rsidTr="00F255D5">
        <w:trPr>
          <w:jc w:val="center"/>
        </w:trPr>
        <w:tc>
          <w:tcPr>
            <w:tcW w:w="9926" w:type="dxa"/>
            <w:vAlign w:val="center"/>
            <w:hideMark/>
          </w:tcPr>
          <w:p w14:paraId="648C686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Б. Юридически лица/правни образувания, чрез които непряко се упражнява контрол</w:t>
            </w:r>
            <w:r w:rsidRPr="004B10D0">
              <w:rPr>
                <w:rFonts w:ascii="Times New Roman" w:hAnsi="Times New Roman"/>
                <w:sz w:val="24"/>
                <w:szCs w:val="24"/>
                <w:vertAlign w:val="superscript"/>
                <w:lang w:eastAsia="bg-BG"/>
              </w:rPr>
              <w:t>[6]</w:t>
            </w:r>
            <w:r w:rsidRPr="004B10D0">
              <w:rPr>
                <w:rFonts w:ascii="Times New Roman" w:hAnsi="Times New Roman"/>
                <w:sz w:val="24"/>
                <w:szCs w:val="24"/>
                <w:lang w:eastAsia="bg-BG"/>
              </w:rPr>
              <w:t>:</w:t>
            </w:r>
          </w:p>
        </w:tc>
      </w:tr>
      <w:tr w:rsidR="00BC60B2" w:rsidRPr="004B10D0" w14:paraId="4951FD73" w14:textId="77777777" w:rsidTr="00F255D5">
        <w:trPr>
          <w:jc w:val="center"/>
        </w:trPr>
        <w:tc>
          <w:tcPr>
            <w:tcW w:w="9926" w:type="dxa"/>
            <w:vAlign w:val="center"/>
            <w:hideMark/>
          </w:tcPr>
          <w:p w14:paraId="6733CD2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w:t>
            </w:r>
          </w:p>
        </w:tc>
      </w:tr>
      <w:tr w:rsidR="00BC60B2" w:rsidRPr="004B10D0" w14:paraId="4A5B4DEC" w14:textId="77777777" w:rsidTr="00F255D5">
        <w:trPr>
          <w:jc w:val="center"/>
        </w:trPr>
        <w:tc>
          <w:tcPr>
            <w:tcW w:w="9926" w:type="dxa"/>
            <w:vAlign w:val="center"/>
            <w:hideMark/>
          </w:tcPr>
          <w:p w14:paraId="69750C07"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 xml:space="preserve">(посочва се наименованието, както и </w:t>
            </w:r>
            <w:proofErr w:type="spellStart"/>
            <w:r w:rsidRPr="004B10D0">
              <w:rPr>
                <w:rFonts w:ascii="Times New Roman" w:hAnsi="Times New Roman"/>
                <w:i/>
                <w:iCs/>
                <w:sz w:val="24"/>
                <w:szCs w:val="24"/>
                <w:lang w:eastAsia="bg-BG"/>
              </w:rPr>
              <w:t>правноорганизационната</w:t>
            </w:r>
            <w:proofErr w:type="spellEnd"/>
            <w:r w:rsidRPr="004B10D0">
              <w:rPr>
                <w:rFonts w:ascii="Times New Roman" w:hAnsi="Times New Roman"/>
                <w:i/>
                <w:iCs/>
                <w:sz w:val="24"/>
                <w:szCs w:val="24"/>
                <w:lang w:eastAsia="bg-BG"/>
              </w:rPr>
              <w:t xml:space="preserve"> форма на юридическото лице или видът на правното образ</w:t>
            </w:r>
            <w:r>
              <w:rPr>
                <w:rFonts w:ascii="Times New Roman" w:hAnsi="Times New Roman"/>
                <w:i/>
                <w:iCs/>
                <w:sz w:val="24"/>
                <w:szCs w:val="24"/>
                <w:lang w:eastAsia="bg-BG"/>
              </w:rPr>
              <w:t>у</w:t>
            </w:r>
            <w:r w:rsidRPr="004B10D0">
              <w:rPr>
                <w:rFonts w:ascii="Times New Roman" w:hAnsi="Times New Roman"/>
                <w:i/>
                <w:iCs/>
                <w:sz w:val="24"/>
                <w:szCs w:val="24"/>
                <w:lang w:eastAsia="bg-BG"/>
              </w:rPr>
              <w:t>вание)</w:t>
            </w:r>
          </w:p>
        </w:tc>
      </w:tr>
      <w:tr w:rsidR="00BC60B2" w:rsidRPr="004B10D0" w14:paraId="5EF7B8FB" w14:textId="77777777" w:rsidTr="00F255D5">
        <w:trPr>
          <w:jc w:val="center"/>
        </w:trPr>
        <w:tc>
          <w:tcPr>
            <w:tcW w:w="9926" w:type="dxa"/>
            <w:vAlign w:val="center"/>
            <w:hideMark/>
          </w:tcPr>
          <w:p w14:paraId="2BC9275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седалище: ........................................................................................................................................ ,</w:t>
            </w:r>
          </w:p>
        </w:tc>
      </w:tr>
      <w:tr w:rsidR="00BC60B2" w:rsidRPr="004B10D0" w14:paraId="368C7D88" w14:textId="77777777" w:rsidTr="00F255D5">
        <w:trPr>
          <w:jc w:val="center"/>
        </w:trPr>
        <w:tc>
          <w:tcPr>
            <w:tcW w:w="9926" w:type="dxa"/>
            <w:vAlign w:val="center"/>
            <w:hideMark/>
          </w:tcPr>
          <w:p w14:paraId="608056BD"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(държава, град, община)</w:t>
            </w:r>
          </w:p>
        </w:tc>
      </w:tr>
      <w:tr w:rsidR="00BC60B2" w:rsidRPr="004B10D0" w14:paraId="3411BB9A" w14:textId="77777777" w:rsidTr="00F255D5">
        <w:trPr>
          <w:jc w:val="center"/>
        </w:trPr>
        <w:tc>
          <w:tcPr>
            <w:tcW w:w="9926" w:type="dxa"/>
            <w:vAlign w:val="center"/>
            <w:hideMark/>
          </w:tcPr>
          <w:p w14:paraId="46B8A153"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lastRenderedPageBreak/>
              <w:t>адрес: ............................................................................................................................................... ,</w:t>
            </w:r>
          </w:p>
        </w:tc>
      </w:tr>
      <w:tr w:rsidR="00BC60B2" w:rsidRPr="004B10D0" w14:paraId="4B6670EC" w14:textId="77777777" w:rsidTr="00F255D5">
        <w:trPr>
          <w:jc w:val="center"/>
        </w:trPr>
        <w:tc>
          <w:tcPr>
            <w:tcW w:w="9926" w:type="dxa"/>
            <w:vAlign w:val="center"/>
            <w:hideMark/>
          </w:tcPr>
          <w:p w14:paraId="2756E39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вписано в регистър ........................................................................................................................... ,</w:t>
            </w:r>
          </w:p>
        </w:tc>
      </w:tr>
      <w:tr w:rsidR="00BC60B2" w:rsidRPr="004B10D0" w14:paraId="092815FB" w14:textId="77777777" w:rsidTr="00F255D5">
        <w:trPr>
          <w:jc w:val="center"/>
        </w:trPr>
        <w:tc>
          <w:tcPr>
            <w:tcW w:w="9926" w:type="dxa"/>
            <w:vAlign w:val="center"/>
            <w:hideMark/>
          </w:tcPr>
          <w:p w14:paraId="3406EFB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ЕИК/БУЛСТАТ или номер в съответния национален регистър ........................................................... </w:t>
            </w:r>
          </w:p>
        </w:tc>
      </w:tr>
      <w:tr w:rsidR="00BC60B2" w:rsidRPr="004B10D0" w14:paraId="68E1BF92" w14:textId="77777777" w:rsidTr="00F255D5">
        <w:trPr>
          <w:jc w:val="center"/>
        </w:trPr>
        <w:tc>
          <w:tcPr>
            <w:tcW w:w="9926" w:type="dxa"/>
            <w:vAlign w:val="center"/>
            <w:hideMark/>
          </w:tcPr>
          <w:p w14:paraId="61DFFC5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Представители</w:t>
            </w:r>
            <w:r w:rsidRPr="004B10D0">
              <w:rPr>
                <w:rFonts w:ascii="Times New Roman" w:hAnsi="Times New Roman"/>
                <w:sz w:val="24"/>
                <w:szCs w:val="24"/>
                <w:vertAlign w:val="superscript"/>
                <w:lang w:eastAsia="bg-BG"/>
              </w:rPr>
              <w:t>[7]</w:t>
            </w:r>
            <w:r w:rsidRPr="004B10D0">
              <w:rPr>
                <w:rFonts w:ascii="Times New Roman" w:hAnsi="Times New Roman"/>
                <w:sz w:val="24"/>
                <w:szCs w:val="24"/>
                <w:lang w:eastAsia="bg-BG"/>
              </w:rPr>
              <w:t>:</w:t>
            </w:r>
          </w:p>
        </w:tc>
      </w:tr>
      <w:tr w:rsidR="00BC60B2" w:rsidRPr="004B10D0" w14:paraId="2644C8E6" w14:textId="77777777" w:rsidTr="00F255D5">
        <w:trPr>
          <w:jc w:val="center"/>
        </w:trPr>
        <w:tc>
          <w:tcPr>
            <w:tcW w:w="9926" w:type="dxa"/>
            <w:vAlign w:val="center"/>
            <w:hideMark/>
          </w:tcPr>
          <w:p w14:paraId="377F35E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1. ...................................................................................................................................................... ,</w:t>
            </w:r>
          </w:p>
        </w:tc>
      </w:tr>
      <w:tr w:rsidR="00BC60B2" w:rsidRPr="004B10D0" w14:paraId="0A242A16" w14:textId="77777777" w:rsidTr="00F255D5">
        <w:trPr>
          <w:jc w:val="center"/>
        </w:trPr>
        <w:tc>
          <w:tcPr>
            <w:tcW w:w="9926" w:type="dxa"/>
            <w:vAlign w:val="center"/>
            <w:hideMark/>
          </w:tcPr>
          <w:p w14:paraId="37DBE67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5023BF46" w14:textId="77777777" w:rsidTr="00F255D5">
        <w:trPr>
          <w:jc w:val="center"/>
        </w:trPr>
        <w:tc>
          <w:tcPr>
            <w:tcW w:w="9926" w:type="dxa"/>
            <w:vAlign w:val="center"/>
            <w:hideMark/>
          </w:tcPr>
          <w:p w14:paraId="286F47D7"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39BDE42E" w14:textId="77777777" w:rsidTr="00F255D5">
        <w:trPr>
          <w:jc w:val="center"/>
        </w:trPr>
        <w:tc>
          <w:tcPr>
            <w:tcW w:w="9926" w:type="dxa"/>
            <w:vAlign w:val="center"/>
            <w:hideMark/>
          </w:tcPr>
          <w:p w14:paraId="066DB4C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01F3E826" w14:textId="77777777" w:rsidTr="00F255D5">
        <w:trPr>
          <w:jc w:val="center"/>
        </w:trPr>
        <w:tc>
          <w:tcPr>
            <w:tcW w:w="9926" w:type="dxa"/>
            <w:vAlign w:val="center"/>
            <w:hideMark/>
          </w:tcPr>
          <w:p w14:paraId="44E78C0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гражданство/а: .................................................................................................................................. </w:t>
            </w:r>
          </w:p>
        </w:tc>
      </w:tr>
      <w:tr w:rsidR="00BC60B2" w:rsidRPr="004B10D0" w14:paraId="6078FEB7" w14:textId="77777777" w:rsidTr="00F255D5">
        <w:trPr>
          <w:jc w:val="center"/>
        </w:trPr>
        <w:tc>
          <w:tcPr>
            <w:tcW w:w="9926" w:type="dxa"/>
            <w:vAlign w:val="center"/>
            <w:hideMark/>
          </w:tcPr>
          <w:p w14:paraId="051DBA19"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08E58CF8" w14:textId="77777777" w:rsidTr="00F255D5">
        <w:trPr>
          <w:jc w:val="center"/>
        </w:trPr>
        <w:tc>
          <w:tcPr>
            <w:tcW w:w="9926" w:type="dxa"/>
            <w:vAlign w:val="center"/>
            <w:hideMark/>
          </w:tcPr>
          <w:p w14:paraId="1CD094B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 на пребиваване, в случай че е различна от Република България, или държавата по гражданството: ......................................................................................................................................................... ,</w:t>
            </w:r>
          </w:p>
        </w:tc>
      </w:tr>
      <w:tr w:rsidR="00BC60B2" w:rsidRPr="004B10D0" w14:paraId="4B152E2D" w14:textId="77777777" w:rsidTr="00F255D5">
        <w:trPr>
          <w:jc w:val="center"/>
        </w:trPr>
        <w:tc>
          <w:tcPr>
            <w:tcW w:w="9926" w:type="dxa"/>
            <w:vAlign w:val="center"/>
            <w:hideMark/>
          </w:tcPr>
          <w:p w14:paraId="695DB5D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BC60B2" w:rsidRPr="004B10D0" w14:paraId="446A4150" w14:textId="77777777" w:rsidTr="00F255D5">
        <w:trPr>
          <w:jc w:val="center"/>
        </w:trPr>
        <w:tc>
          <w:tcPr>
            <w:tcW w:w="9926" w:type="dxa"/>
            <w:vAlign w:val="center"/>
            <w:hideMark/>
          </w:tcPr>
          <w:p w14:paraId="06995BF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2. ...................................................................................................................................................... ,</w:t>
            </w:r>
          </w:p>
        </w:tc>
      </w:tr>
      <w:tr w:rsidR="00BC60B2" w:rsidRPr="004B10D0" w14:paraId="4CAAE7D9" w14:textId="77777777" w:rsidTr="00F255D5">
        <w:trPr>
          <w:jc w:val="center"/>
        </w:trPr>
        <w:tc>
          <w:tcPr>
            <w:tcW w:w="9926" w:type="dxa"/>
            <w:vAlign w:val="center"/>
            <w:hideMark/>
          </w:tcPr>
          <w:p w14:paraId="3B587C7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6CD4AE3A" w14:textId="77777777" w:rsidTr="00F255D5">
        <w:trPr>
          <w:jc w:val="center"/>
        </w:trPr>
        <w:tc>
          <w:tcPr>
            <w:tcW w:w="9926" w:type="dxa"/>
            <w:vAlign w:val="center"/>
            <w:hideMark/>
          </w:tcPr>
          <w:p w14:paraId="538D3FC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6EE8B144" w14:textId="77777777" w:rsidTr="00F255D5">
        <w:trPr>
          <w:jc w:val="center"/>
        </w:trPr>
        <w:tc>
          <w:tcPr>
            <w:tcW w:w="9926" w:type="dxa"/>
            <w:vAlign w:val="center"/>
            <w:hideMark/>
          </w:tcPr>
          <w:p w14:paraId="362CC75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51B7637B" w14:textId="77777777" w:rsidTr="00F255D5">
        <w:trPr>
          <w:jc w:val="center"/>
        </w:trPr>
        <w:tc>
          <w:tcPr>
            <w:tcW w:w="9926" w:type="dxa"/>
            <w:vAlign w:val="center"/>
            <w:hideMark/>
          </w:tcPr>
          <w:p w14:paraId="6FE57B4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гражданство/а: .................................................................................................................................. </w:t>
            </w:r>
          </w:p>
        </w:tc>
      </w:tr>
      <w:tr w:rsidR="00BC60B2" w:rsidRPr="004B10D0" w14:paraId="02D1D9E9" w14:textId="77777777" w:rsidTr="00F255D5">
        <w:trPr>
          <w:jc w:val="center"/>
        </w:trPr>
        <w:tc>
          <w:tcPr>
            <w:tcW w:w="9926" w:type="dxa"/>
            <w:vAlign w:val="center"/>
            <w:hideMark/>
          </w:tcPr>
          <w:p w14:paraId="037035F0"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(посочва се всяко гражданство на лицето)</w:t>
            </w:r>
          </w:p>
        </w:tc>
      </w:tr>
      <w:tr w:rsidR="00BC60B2" w:rsidRPr="004B10D0" w14:paraId="16490F45" w14:textId="77777777" w:rsidTr="00F255D5">
        <w:trPr>
          <w:jc w:val="center"/>
        </w:trPr>
        <w:tc>
          <w:tcPr>
            <w:tcW w:w="9926" w:type="dxa"/>
            <w:vAlign w:val="center"/>
            <w:hideMark/>
          </w:tcPr>
          <w:p w14:paraId="47A16914"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Държава на пребиваване, в случай че е различна от Република България, или държавата по гражданството: ......................................................................................................................................................... ,</w:t>
            </w:r>
          </w:p>
        </w:tc>
      </w:tr>
      <w:tr w:rsidR="00BC60B2" w:rsidRPr="004B10D0" w14:paraId="7E523054" w14:textId="77777777" w:rsidTr="00F255D5">
        <w:trPr>
          <w:jc w:val="center"/>
        </w:trPr>
        <w:tc>
          <w:tcPr>
            <w:tcW w:w="9926" w:type="dxa"/>
            <w:vAlign w:val="center"/>
            <w:hideMark/>
          </w:tcPr>
          <w:p w14:paraId="0BDB7CD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BC60B2" w:rsidRPr="004B10D0" w14:paraId="6B6D757D" w14:textId="77777777" w:rsidTr="00F255D5">
        <w:trPr>
          <w:jc w:val="center"/>
        </w:trPr>
        <w:tc>
          <w:tcPr>
            <w:tcW w:w="9926" w:type="dxa"/>
            <w:vAlign w:val="center"/>
            <w:hideMark/>
          </w:tcPr>
          <w:p w14:paraId="321504FF"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 </w:t>
            </w:r>
          </w:p>
        </w:tc>
      </w:tr>
      <w:tr w:rsidR="00BC60B2" w:rsidRPr="004B10D0" w14:paraId="1BA2E8AF" w14:textId="77777777" w:rsidTr="00F255D5">
        <w:trPr>
          <w:jc w:val="center"/>
        </w:trPr>
        <w:tc>
          <w:tcPr>
            <w:tcW w:w="9926" w:type="dxa"/>
            <w:vAlign w:val="center"/>
            <w:hideMark/>
          </w:tcPr>
          <w:p w14:paraId="614127DB"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Начин на представляване: ................................................................................................................. </w:t>
            </w:r>
          </w:p>
        </w:tc>
      </w:tr>
      <w:tr w:rsidR="00BC60B2" w:rsidRPr="004B10D0" w14:paraId="502F1E48" w14:textId="77777777" w:rsidTr="00F255D5">
        <w:trPr>
          <w:jc w:val="center"/>
        </w:trPr>
        <w:tc>
          <w:tcPr>
            <w:tcW w:w="9926" w:type="dxa"/>
            <w:vAlign w:val="center"/>
            <w:hideMark/>
          </w:tcPr>
          <w:p w14:paraId="53C5392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(заедно, поотделно или по друг начин)</w:t>
            </w:r>
          </w:p>
        </w:tc>
      </w:tr>
      <w:tr w:rsidR="00BC60B2" w:rsidRPr="004B10D0" w14:paraId="1595A802" w14:textId="77777777" w:rsidTr="00F255D5">
        <w:trPr>
          <w:jc w:val="center"/>
        </w:trPr>
        <w:tc>
          <w:tcPr>
            <w:tcW w:w="9926" w:type="dxa"/>
            <w:vAlign w:val="center"/>
            <w:hideMark/>
          </w:tcPr>
          <w:p w14:paraId="3AA98D11"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III. Лице за контакт по чл. 63, ал. 4, т. 3 от ЗМИП:</w:t>
            </w:r>
          </w:p>
        </w:tc>
      </w:tr>
      <w:tr w:rsidR="00BC60B2" w:rsidRPr="004B10D0" w14:paraId="27B1FDE5" w14:textId="77777777" w:rsidTr="00F255D5">
        <w:trPr>
          <w:jc w:val="center"/>
        </w:trPr>
        <w:tc>
          <w:tcPr>
            <w:tcW w:w="9926" w:type="dxa"/>
            <w:vAlign w:val="center"/>
            <w:hideMark/>
          </w:tcPr>
          <w:p w14:paraId="295B1E9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w:t>
            </w:r>
          </w:p>
        </w:tc>
      </w:tr>
      <w:tr w:rsidR="00BC60B2" w:rsidRPr="004B10D0" w14:paraId="505AB13E" w14:textId="77777777" w:rsidTr="00F255D5">
        <w:trPr>
          <w:jc w:val="center"/>
        </w:trPr>
        <w:tc>
          <w:tcPr>
            <w:tcW w:w="9926" w:type="dxa"/>
            <w:vAlign w:val="center"/>
            <w:hideMark/>
          </w:tcPr>
          <w:p w14:paraId="72660F02"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(име, презиме, фамилия)</w:t>
            </w:r>
          </w:p>
        </w:tc>
      </w:tr>
      <w:tr w:rsidR="00BC60B2" w:rsidRPr="004B10D0" w14:paraId="5773C20A" w14:textId="77777777" w:rsidTr="00F255D5">
        <w:trPr>
          <w:jc w:val="center"/>
        </w:trPr>
        <w:tc>
          <w:tcPr>
            <w:tcW w:w="9926" w:type="dxa"/>
            <w:vAlign w:val="center"/>
            <w:hideMark/>
          </w:tcPr>
          <w:p w14:paraId="424E788E"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ЕГН/ЛНЧ: ....................................................., дата на раждане: ....................................................... ,</w:t>
            </w:r>
          </w:p>
        </w:tc>
      </w:tr>
      <w:tr w:rsidR="00BC60B2" w:rsidRPr="004B10D0" w14:paraId="728B2DE1" w14:textId="77777777" w:rsidTr="00F255D5">
        <w:trPr>
          <w:jc w:val="center"/>
        </w:trPr>
        <w:tc>
          <w:tcPr>
            <w:tcW w:w="9926" w:type="dxa"/>
            <w:vAlign w:val="center"/>
            <w:hideMark/>
          </w:tcPr>
          <w:p w14:paraId="0EE7ED66"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i/>
                <w:iCs/>
                <w:sz w:val="24"/>
                <w:szCs w:val="24"/>
                <w:lang w:eastAsia="bg-BG"/>
              </w:rPr>
              <w:t>(в случай че лицето няма ЕГН или ЛНЧ)</w:t>
            </w:r>
          </w:p>
        </w:tc>
      </w:tr>
      <w:tr w:rsidR="00BC60B2" w:rsidRPr="004B10D0" w14:paraId="2BCA4B32" w14:textId="77777777" w:rsidTr="00F255D5">
        <w:trPr>
          <w:jc w:val="center"/>
        </w:trPr>
        <w:tc>
          <w:tcPr>
            <w:tcW w:w="9926" w:type="dxa"/>
            <w:vAlign w:val="center"/>
            <w:hideMark/>
          </w:tcPr>
          <w:p w14:paraId="606C0A0C"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гражданство/а: ................................................................................................................................. ,</w:t>
            </w:r>
          </w:p>
        </w:tc>
      </w:tr>
      <w:tr w:rsidR="00BC60B2" w:rsidRPr="004B10D0" w14:paraId="27026F8C" w14:textId="77777777" w:rsidTr="00F255D5">
        <w:trPr>
          <w:jc w:val="center"/>
        </w:trPr>
        <w:tc>
          <w:tcPr>
            <w:tcW w:w="9926" w:type="dxa"/>
            <w:vAlign w:val="center"/>
            <w:hideMark/>
          </w:tcPr>
          <w:p w14:paraId="0AB3990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постоянен адрес на територията на Република България:</w:t>
            </w:r>
          </w:p>
        </w:tc>
      </w:tr>
      <w:tr w:rsidR="00BC60B2" w:rsidRPr="004B10D0" w14:paraId="34876C18" w14:textId="77777777" w:rsidTr="00F255D5">
        <w:trPr>
          <w:jc w:val="center"/>
        </w:trPr>
        <w:tc>
          <w:tcPr>
            <w:tcW w:w="9926" w:type="dxa"/>
            <w:vAlign w:val="center"/>
            <w:hideMark/>
          </w:tcPr>
          <w:p w14:paraId="237E04B5"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 </w:t>
            </w:r>
          </w:p>
        </w:tc>
      </w:tr>
      <w:tr w:rsidR="00BC60B2" w:rsidRPr="004B10D0" w14:paraId="2EFA8B68" w14:textId="77777777" w:rsidTr="00F255D5">
        <w:trPr>
          <w:jc w:val="center"/>
        </w:trPr>
        <w:tc>
          <w:tcPr>
            <w:tcW w:w="9926" w:type="dxa"/>
            <w:vAlign w:val="center"/>
            <w:hideMark/>
          </w:tcPr>
          <w:p w14:paraId="4A4AB47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ІV. Прилагам следните документи и справки съгласно чл. 59, ал. 1, т. 1 и 2 от ЗМИП:</w:t>
            </w:r>
          </w:p>
        </w:tc>
      </w:tr>
      <w:tr w:rsidR="00BC60B2" w:rsidRPr="004B10D0" w14:paraId="3A6C1C6A" w14:textId="77777777" w:rsidTr="00F255D5">
        <w:trPr>
          <w:jc w:val="center"/>
        </w:trPr>
        <w:tc>
          <w:tcPr>
            <w:tcW w:w="9926" w:type="dxa"/>
            <w:vAlign w:val="center"/>
            <w:hideMark/>
          </w:tcPr>
          <w:p w14:paraId="5CC2DB83"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lastRenderedPageBreak/>
              <w:t xml:space="preserve">1. ....................................................................................................................................................... </w:t>
            </w:r>
          </w:p>
        </w:tc>
      </w:tr>
      <w:tr w:rsidR="00BC60B2" w:rsidRPr="004B10D0" w14:paraId="48713900" w14:textId="77777777" w:rsidTr="00F255D5">
        <w:trPr>
          <w:jc w:val="center"/>
        </w:trPr>
        <w:tc>
          <w:tcPr>
            <w:tcW w:w="9926" w:type="dxa"/>
            <w:vAlign w:val="center"/>
            <w:hideMark/>
          </w:tcPr>
          <w:p w14:paraId="608AD098"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 xml:space="preserve">2. ....................................................................................................................................................... </w:t>
            </w:r>
          </w:p>
        </w:tc>
      </w:tr>
      <w:tr w:rsidR="00BC60B2" w:rsidRPr="004B10D0" w14:paraId="5644FD0F" w14:textId="77777777" w:rsidTr="00F255D5">
        <w:trPr>
          <w:jc w:val="center"/>
        </w:trPr>
        <w:tc>
          <w:tcPr>
            <w:tcW w:w="9926" w:type="dxa"/>
            <w:vAlign w:val="center"/>
            <w:hideMark/>
          </w:tcPr>
          <w:p w14:paraId="3AA4906A" w14:textId="77777777" w:rsidR="00BC60B2" w:rsidRPr="004B10D0" w:rsidRDefault="00BC60B2" w:rsidP="00BC60B2">
            <w:pPr>
              <w:spacing w:before="100" w:beforeAutospacing="1" w:after="100" w:afterAutospacing="1"/>
              <w:jc w:val="both"/>
              <w:rPr>
                <w:rFonts w:ascii="Times New Roman" w:hAnsi="Times New Roman"/>
                <w:sz w:val="24"/>
                <w:szCs w:val="24"/>
                <w:lang w:eastAsia="bg-BG"/>
              </w:rPr>
            </w:pPr>
            <w:r w:rsidRPr="004B10D0">
              <w:rPr>
                <w:rFonts w:ascii="Times New Roman" w:hAnsi="Times New Roman"/>
                <w:sz w:val="24"/>
                <w:szCs w:val="24"/>
                <w:lang w:eastAsia="bg-BG"/>
              </w:rPr>
              <w:t>Известна ми е отговорността по чл. 313 от Наказателния кодекс за деклариране на неверни данни.</w:t>
            </w:r>
          </w:p>
        </w:tc>
      </w:tr>
      <w:tr w:rsidR="00BC60B2" w:rsidRPr="004B10D0" w14:paraId="1F73920F" w14:textId="77777777" w:rsidTr="00F255D5">
        <w:trPr>
          <w:jc w:val="center"/>
        </w:trPr>
        <w:tc>
          <w:tcPr>
            <w:tcW w:w="9926" w:type="dxa"/>
            <w:vAlign w:val="center"/>
            <w:hideMark/>
          </w:tcPr>
          <w:p w14:paraId="5C9FB7EA" w14:textId="77777777" w:rsidR="00BC60B2" w:rsidRDefault="00BC60B2" w:rsidP="00BC60B2">
            <w:pPr>
              <w:spacing w:before="100" w:beforeAutospacing="1" w:after="100" w:afterAutospacing="1"/>
              <w:jc w:val="both"/>
              <w:rPr>
                <w:rFonts w:ascii="Times New Roman" w:hAnsi="Times New Roman"/>
                <w:sz w:val="24"/>
                <w:szCs w:val="24"/>
                <w:lang w:eastAsia="bg-BG"/>
              </w:rPr>
            </w:pPr>
          </w:p>
          <w:p w14:paraId="2FAD1E63" w14:textId="3B5F9339" w:rsidR="00BC60B2" w:rsidRPr="00BC60B2" w:rsidRDefault="00BC60B2" w:rsidP="00BC60B2">
            <w:pPr>
              <w:spacing w:before="100" w:beforeAutospacing="1" w:after="100" w:afterAutospacing="1"/>
              <w:jc w:val="both"/>
              <w:rPr>
                <w:rFonts w:ascii="Times New Roman" w:hAnsi="Times New Roman"/>
                <w:b/>
                <w:bCs/>
                <w:sz w:val="24"/>
                <w:szCs w:val="24"/>
                <w:lang w:eastAsia="bg-BG"/>
              </w:rPr>
            </w:pPr>
            <w:r w:rsidRPr="00BC60B2">
              <w:rPr>
                <w:rFonts w:ascii="Times New Roman" w:hAnsi="Times New Roman"/>
                <w:b/>
                <w:bCs/>
                <w:sz w:val="24"/>
                <w:szCs w:val="24"/>
                <w:lang w:eastAsia="bg-BG"/>
              </w:rPr>
              <w:t>ДАТА: ..................................                                               ДЕКЛАРАТОР: ........................................</w:t>
            </w:r>
          </w:p>
        </w:tc>
      </w:tr>
      <w:tr w:rsidR="00BC60B2" w:rsidRPr="004B10D0" w14:paraId="1E1F9316" w14:textId="77777777" w:rsidTr="00F255D5">
        <w:trPr>
          <w:jc w:val="center"/>
        </w:trPr>
        <w:tc>
          <w:tcPr>
            <w:tcW w:w="9926" w:type="dxa"/>
            <w:vAlign w:val="center"/>
            <w:hideMark/>
          </w:tcPr>
          <w:p w14:paraId="2FB717FA" w14:textId="31181E0E" w:rsidR="00BC60B2" w:rsidRPr="004B10D0" w:rsidRDefault="00BC60B2" w:rsidP="00BC60B2">
            <w:pPr>
              <w:spacing w:before="100" w:beforeAutospacing="1" w:after="100" w:afterAutospacing="1"/>
              <w:jc w:val="both"/>
              <w:rPr>
                <w:rFonts w:ascii="Times New Roman" w:hAnsi="Times New Roman"/>
                <w:sz w:val="24"/>
                <w:szCs w:val="24"/>
                <w:lang w:eastAsia="bg-BG"/>
              </w:rPr>
            </w:pPr>
            <w:r>
              <w:rPr>
                <w:rFonts w:ascii="Times New Roman" w:hAnsi="Times New Roman"/>
                <w:sz w:val="24"/>
                <w:szCs w:val="24"/>
                <w:lang w:eastAsia="bg-BG"/>
              </w:rPr>
              <w:t xml:space="preserve">                                                                                                                              </w:t>
            </w:r>
            <w:r w:rsidRPr="00BC60B2">
              <w:rPr>
                <w:rFonts w:ascii="Times New Roman" w:hAnsi="Times New Roman"/>
                <w:i/>
                <w:iCs/>
                <w:sz w:val="20"/>
                <w:szCs w:val="20"/>
                <w:lang w:eastAsia="bg-BG"/>
              </w:rPr>
              <w:t>(име и подпис)</w:t>
            </w:r>
          </w:p>
        </w:tc>
      </w:tr>
      <w:tr w:rsidR="00BC60B2" w:rsidRPr="00BC60B2" w14:paraId="744D6D6D" w14:textId="77777777" w:rsidTr="00F255D5">
        <w:trPr>
          <w:jc w:val="center"/>
        </w:trPr>
        <w:tc>
          <w:tcPr>
            <w:tcW w:w="9926" w:type="dxa"/>
            <w:vAlign w:val="center"/>
            <w:hideMark/>
          </w:tcPr>
          <w:p w14:paraId="45F55A71"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p>
          <w:p w14:paraId="3C5A6E7C" w14:textId="18954531" w:rsidR="00BC60B2" w:rsidRPr="00BC60B2" w:rsidRDefault="00BC60B2" w:rsidP="00BC60B2">
            <w:pPr>
              <w:spacing w:before="100" w:beforeAutospacing="1" w:after="100" w:afterAutospacing="1"/>
              <w:jc w:val="both"/>
              <w:rPr>
                <w:rFonts w:ascii="Times New Roman" w:hAnsi="Times New Roman"/>
                <w:i/>
                <w:iCs/>
                <w:sz w:val="24"/>
                <w:szCs w:val="24"/>
                <w:u w:val="single"/>
                <w:lang w:eastAsia="bg-BG"/>
              </w:rPr>
            </w:pPr>
            <w:r w:rsidRPr="00BC60B2">
              <w:rPr>
                <w:rFonts w:ascii="Times New Roman" w:hAnsi="Times New Roman"/>
                <w:i/>
                <w:iCs/>
                <w:sz w:val="24"/>
                <w:szCs w:val="24"/>
                <w:u w:val="single"/>
                <w:lang w:eastAsia="bg-BG"/>
              </w:rPr>
              <w:t>УКАЗАНИЯ:</w:t>
            </w:r>
          </w:p>
        </w:tc>
      </w:tr>
      <w:tr w:rsidR="00BC60B2" w:rsidRPr="00BC60B2" w14:paraId="19CC81A4" w14:textId="77777777" w:rsidTr="00F255D5">
        <w:trPr>
          <w:jc w:val="center"/>
        </w:trPr>
        <w:tc>
          <w:tcPr>
            <w:tcW w:w="9926" w:type="dxa"/>
            <w:vAlign w:val="center"/>
            <w:hideMark/>
          </w:tcPr>
          <w:p w14:paraId="596BDB64"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Попълване на настоящата декларация се извършва, като се отчита дефиницията на § 2 от допълнителните разпоредби на ЗМИП, който гласи следното:</w:t>
            </w:r>
          </w:p>
        </w:tc>
      </w:tr>
      <w:tr w:rsidR="00BC60B2" w:rsidRPr="00BC60B2" w14:paraId="009AE917" w14:textId="77777777" w:rsidTr="00F255D5">
        <w:trPr>
          <w:jc w:val="center"/>
        </w:trPr>
        <w:tc>
          <w:tcPr>
            <w:tcW w:w="9926" w:type="dxa"/>
            <w:vAlign w:val="center"/>
            <w:hideMark/>
          </w:tcPr>
          <w:p w14:paraId="55964326"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tc>
      </w:tr>
      <w:tr w:rsidR="00BC60B2" w:rsidRPr="00BC60B2" w14:paraId="0686E407" w14:textId="77777777" w:rsidTr="00F255D5">
        <w:trPr>
          <w:jc w:val="center"/>
        </w:trPr>
        <w:tc>
          <w:tcPr>
            <w:tcW w:w="9926" w:type="dxa"/>
            <w:vAlign w:val="center"/>
            <w:hideMark/>
          </w:tcPr>
          <w:p w14:paraId="51ECDA7E"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1. По отношение на юридическите лица и другите правни образувания действителен собственик е лицето, което пряко или косвено притежава 25 или повече на сто от акциите, дяловете или правата на глас в това юридическо лице или другото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tc>
      </w:tr>
      <w:tr w:rsidR="00BC60B2" w:rsidRPr="00BC60B2" w14:paraId="4AD7E05A" w14:textId="77777777" w:rsidTr="00F255D5">
        <w:trPr>
          <w:jc w:val="center"/>
        </w:trPr>
        <w:tc>
          <w:tcPr>
            <w:tcW w:w="9926" w:type="dxa"/>
            <w:vAlign w:val="center"/>
            <w:hideMark/>
          </w:tcPr>
          <w:p w14:paraId="7FE68DB9"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Индикация за косвено притежаване е налице, когато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tc>
      </w:tr>
      <w:tr w:rsidR="00BC60B2" w:rsidRPr="00BC60B2" w14:paraId="206C7669" w14:textId="77777777" w:rsidTr="00F255D5">
        <w:trPr>
          <w:jc w:val="center"/>
        </w:trPr>
        <w:tc>
          <w:tcPr>
            <w:tcW w:w="9926" w:type="dxa"/>
            <w:vAlign w:val="center"/>
            <w:hideMark/>
          </w:tcPr>
          <w:p w14:paraId="56C6B722"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 xml:space="preserve">2. По отношение на доверителната собственост, включително тръстове, </w:t>
            </w:r>
            <w:proofErr w:type="spellStart"/>
            <w:r w:rsidRPr="00BC60B2">
              <w:rPr>
                <w:rFonts w:ascii="Times New Roman" w:hAnsi="Times New Roman"/>
                <w:i/>
                <w:iCs/>
                <w:sz w:val="24"/>
                <w:szCs w:val="24"/>
                <w:lang w:eastAsia="bg-BG"/>
              </w:rPr>
              <w:t>попечителски</w:t>
            </w:r>
            <w:proofErr w:type="spellEnd"/>
            <w:r w:rsidRPr="00BC60B2">
              <w:rPr>
                <w:rFonts w:ascii="Times New Roman" w:hAnsi="Times New Roman"/>
                <w:i/>
                <w:iCs/>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tc>
      </w:tr>
      <w:tr w:rsidR="00BC60B2" w:rsidRPr="00BC60B2" w14:paraId="3FF755E6" w14:textId="77777777" w:rsidTr="00F255D5">
        <w:trPr>
          <w:jc w:val="center"/>
        </w:trPr>
        <w:tc>
          <w:tcPr>
            <w:tcW w:w="9926" w:type="dxa"/>
            <w:vAlign w:val="center"/>
            <w:hideMark/>
          </w:tcPr>
          <w:p w14:paraId="7C075290"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а) учредителят;</w:t>
            </w:r>
          </w:p>
        </w:tc>
      </w:tr>
      <w:tr w:rsidR="00BC60B2" w:rsidRPr="00BC60B2" w14:paraId="3EAFA517" w14:textId="77777777" w:rsidTr="00F255D5">
        <w:trPr>
          <w:jc w:val="center"/>
        </w:trPr>
        <w:tc>
          <w:tcPr>
            <w:tcW w:w="9926" w:type="dxa"/>
            <w:vAlign w:val="center"/>
            <w:hideMark/>
          </w:tcPr>
          <w:p w14:paraId="0EA72E80"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б) доверителният собственик;</w:t>
            </w:r>
          </w:p>
        </w:tc>
      </w:tr>
      <w:tr w:rsidR="00BC60B2" w:rsidRPr="00BC60B2" w14:paraId="588ED507" w14:textId="77777777" w:rsidTr="00F255D5">
        <w:trPr>
          <w:jc w:val="center"/>
        </w:trPr>
        <w:tc>
          <w:tcPr>
            <w:tcW w:w="9926" w:type="dxa"/>
            <w:vAlign w:val="center"/>
            <w:hideMark/>
          </w:tcPr>
          <w:p w14:paraId="735D2CDB"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в) пазителят, ако има такъв;</w:t>
            </w:r>
          </w:p>
        </w:tc>
      </w:tr>
      <w:tr w:rsidR="00BC60B2" w:rsidRPr="00BC60B2" w14:paraId="6808315F" w14:textId="77777777" w:rsidTr="00F255D5">
        <w:trPr>
          <w:jc w:val="center"/>
        </w:trPr>
        <w:tc>
          <w:tcPr>
            <w:tcW w:w="9926" w:type="dxa"/>
            <w:vAlign w:val="center"/>
            <w:hideMark/>
          </w:tcPr>
          <w:p w14:paraId="7A8F56F7"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 xml:space="preserve">г) </w:t>
            </w:r>
            <w:proofErr w:type="spellStart"/>
            <w:r w:rsidRPr="00BC60B2">
              <w:rPr>
                <w:rFonts w:ascii="Times New Roman" w:hAnsi="Times New Roman"/>
                <w:i/>
                <w:iCs/>
                <w:sz w:val="24"/>
                <w:szCs w:val="24"/>
                <w:lang w:eastAsia="bg-BG"/>
              </w:rPr>
              <w:t>бенефициерът</w:t>
            </w:r>
            <w:proofErr w:type="spellEnd"/>
            <w:r w:rsidRPr="00BC60B2">
              <w:rPr>
                <w:rFonts w:ascii="Times New Roman" w:hAnsi="Times New Roman"/>
                <w:i/>
                <w:iCs/>
                <w:sz w:val="24"/>
                <w:szCs w:val="24"/>
                <w:lang w:eastAsia="bg-BG"/>
              </w:rPr>
              <w:t xml:space="preserve"> или класът </w:t>
            </w:r>
            <w:proofErr w:type="spellStart"/>
            <w:r w:rsidRPr="00BC60B2">
              <w:rPr>
                <w:rFonts w:ascii="Times New Roman" w:hAnsi="Times New Roman"/>
                <w:i/>
                <w:iCs/>
                <w:sz w:val="24"/>
                <w:szCs w:val="24"/>
                <w:lang w:eastAsia="bg-BG"/>
              </w:rPr>
              <w:t>бенефициери</w:t>
            </w:r>
            <w:proofErr w:type="spellEnd"/>
            <w:r w:rsidRPr="00BC60B2">
              <w:rPr>
                <w:rFonts w:ascii="Times New Roman" w:hAnsi="Times New Roman"/>
                <w:i/>
                <w:iCs/>
                <w:sz w:val="24"/>
                <w:szCs w:val="24"/>
                <w:lang w:eastAsia="bg-BG"/>
              </w:rPr>
              <w:t>, или</w:t>
            </w:r>
          </w:p>
        </w:tc>
      </w:tr>
      <w:tr w:rsidR="00BC60B2" w:rsidRPr="00BC60B2" w14:paraId="468B1A6E" w14:textId="77777777" w:rsidTr="00F255D5">
        <w:trPr>
          <w:jc w:val="center"/>
        </w:trPr>
        <w:tc>
          <w:tcPr>
            <w:tcW w:w="9926" w:type="dxa"/>
            <w:vAlign w:val="center"/>
            <w:hideMark/>
          </w:tcPr>
          <w:p w14:paraId="1D5AFC3B"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tc>
      </w:tr>
      <w:tr w:rsidR="00BC60B2" w:rsidRPr="00BC60B2" w14:paraId="4CB7FFAD" w14:textId="77777777" w:rsidTr="00F255D5">
        <w:trPr>
          <w:jc w:val="center"/>
        </w:trPr>
        <w:tc>
          <w:tcPr>
            <w:tcW w:w="9926" w:type="dxa"/>
            <w:vAlign w:val="center"/>
            <w:hideMark/>
          </w:tcPr>
          <w:p w14:paraId="6181D43D"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tc>
      </w:tr>
      <w:tr w:rsidR="00BC60B2" w:rsidRPr="00BC60B2" w14:paraId="0F414C44" w14:textId="77777777" w:rsidTr="00F255D5">
        <w:trPr>
          <w:jc w:val="center"/>
        </w:trPr>
        <w:tc>
          <w:tcPr>
            <w:tcW w:w="9926" w:type="dxa"/>
            <w:vAlign w:val="center"/>
            <w:hideMark/>
          </w:tcPr>
          <w:p w14:paraId="49D86FAE"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tc>
      </w:tr>
      <w:tr w:rsidR="00BC60B2" w:rsidRPr="00BC60B2" w14:paraId="3DE1DC42" w14:textId="77777777" w:rsidTr="00F255D5">
        <w:trPr>
          <w:jc w:val="center"/>
        </w:trPr>
        <w:tc>
          <w:tcPr>
            <w:tcW w:w="9926" w:type="dxa"/>
            <w:vAlign w:val="center"/>
            <w:hideMark/>
          </w:tcPr>
          <w:p w14:paraId="57178F50"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(2) Не е действителен собственик физичес</w:t>
            </w:r>
            <w:r w:rsidRPr="00BC60B2">
              <w:rPr>
                <w:rFonts w:ascii="Times New Roman" w:hAnsi="Times New Roman"/>
                <w:i/>
                <w:iCs/>
                <w:sz w:val="24"/>
                <w:szCs w:val="24"/>
                <w:lan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tc>
      </w:tr>
      <w:tr w:rsidR="00BC60B2" w:rsidRPr="00BC60B2" w14:paraId="4DE7F575" w14:textId="77777777" w:rsidTr="00F255D5">
        <w:trPr>
          <w:jc w:val="center"/>
        </w:trPr>
        <w:tc>
          <w:tcPr>
            <w:tcW w:w="9926" w:type="dxa"/>
            <w:vAlign w:val="center"/>
            <w:hideMark/>
          </w:tcPr>
          <w:p w14:paraId="1CCBB4E8"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tc>
      </w:tr>
      <w:tr w:rsidR="00BC60B2" w:rsidRPr="00BC60B2" w14:paraId="2E3432B1" w14:textId="77777777" w:rsidTr="00F255D5">
        <w:trPr>
          <w:jc w:val="center"/>
        </w:trPr>
        <w:tc>
          <w:tcPr>
            <w:tcW w:w="9926" w:type="dxa"/>
            <w:vAlign w:val="center"/>
            <w:hideMark/>
          </w:tcPr>
          <w:p w14:paraId="56C066CA"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tc>
      </w:tr>
      <w:tr w:rsidR="00BC60B2" w:rsidRPr="00BC60B2" w14:paraId="6ECA55A5" w14:textId="77777777" w:rsidTr="00F255D5">
        <w:trPr>
          <w:jc w:val="center"/>
        </w:trPr>
        <w:tc>
          <w:tcPr>
            <w:tcW w:w="9926" w:type="dxa"/>
            <w:vAlign w:val="center"/>
            <w:hideMark/>
          </w:tcPr>
          <w:p w14:paraId="23898BF1" w14:textId="77777777" w:rsidR="00BC60B2" w:rsidRPr="00BC60B2" w:rsidRDefault="00BC60B2" w:rsidP="00BC60B2">
            <w:pPr>
              <w:spacing w:before="100" w:beforeAutospacing="1" w:after="100" w:afterAutospacing="1"/>
              <w:jc w:val="both"/>
              <w:rPr>
                <w:rFonts w:ascii="Times New Roman" w:hAnsi="Times New Roman"/>
                <w:i/>
                <w:iCs/>
                <w:sz w:val="24"/>
                <w:szCs w:val="24"/>
                <w:lang w:eastAsia="bg-BG"/>
              </w:rPr>
            </w:pPr>
            <w:r w:rsidRPr="00BC60B2">
              <w:rPr>
                <w:rFonts w:ascii="Times New Roman" w:hAnsi="Times New Roman"/>
                <w:i/>
                <w:iCs/>
                <w:sz w:val="24"/>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14:paraId="63448483" w14:textId="77777777" w:rsidR="00BC60B2" w:rsidRPr="00BC60B2" w:rsidRDefault="00BC60B2" w:rsidP="00BC60B2">
      <w:pPr>
        <w:shd w:val="clear" w:color="auto" w:fill="FFFFFF"/>
        <w:ind w:left="284"/>
        <w:jc w:val="both"/>
        <w:rPr>
          <w:rFonts w:ascii="Times New Roman" w:hAnsi="Times New Roman"/>
          <w:i/>
          <w:iCs/>
          <w:sz w:val="24"/>
          <w:szCs w:val="24"/>
          <w:lang w:eastAsia="bg-BG"/>
        </w:rPr>
      </w:pPr>
      <w:r w:rsidRPr="00BC60B2">
        <w:rPr>
          <w:rFonts w:ascii="Times New Roman" w:hAnsi="Times New Roman"/>
          <w:i/>
          <w:iCs/>
          <w:sz w:val="24"/>
          <w:szCs w:val="24"/>
          <w:vertAlign w:val="superscript"/>
          <w:lang w:eastAsia="bg-BG"/>
        </w:rPr>
        <w:t>[2]</w:t>
      </w:r>
      <w:r w:rsidRPr="00BC60B2">
        <w:rPr>
          <w:rFonts w:ascii="Times New Roman" w:hAnsi="Times New Roman"/>
          <w:i/>
          <w:iCs/>
          <w:sz w:val="24"/>
          <w:szCs w:val="24"/>
          <w:lang w:eastAsia="bg-BG"/>
        </w:rPr>
        <w:t xml:space="preserve"> Отбелязва се вярната хипотеза. </w:t>
      </w:r>
    </w:p>
    <w:p w14:paraId="569C933E" w14:textId="77777777" w:rsidR="00BC60B2" w:rsidRPr="00BC60B2" w:rsidRDefault="00BC60B2" w:rsidP="00BC60B2">
      <w:pPr>
        <w:shd w:val="clear" w:color="auto" w:fill="FFFFFF"/>
        <w:ind w:left="284"/>
        <w:jc w:val="both"/>
        <w:rPr>
          <w:rFonts w:ascii="Times New Roman" w:hAnsi="Times New Roman"/>
          <w:i/>
          <w:iCs/>
          <w:sz w:val="24"/>
          <w:szCs w:val="24"/>
          <w:lang w:eastAsia="bg-BG"/>
        </w:rPr>
      </w:pPr>
      <w:r w:rsidRPr="00BC60B2">
        <w:rPr>
          <w:rFonts w:ascii="Times New Roman" w:hAnsi="Times New Roman"/>
          <w:i/>
          <w:iCs/>
          <w:sz w:val="24"/>
          <w:szCs w:val="24"/>
          <w:vertAlign w:val="superscript"/>
          <w:lang w:eastAsia="bg-BG"/>
        </w:rPr>
        <w:t>[3]</w:t>
      </w:r>
      <w:r w:rsidRPr="00BC60B2">
        <w:rPr>
          <w:rFonts w:ascii="Times New Roman" w:hAnsi="Times New Roman"/>
          <w:i/>
          <w:iCs/>
          <w:sz w:val="24"/>
          <w:szCs w:val="24"/>
          <w:lang w:eastAsia="bg-BG"/>
        </w:rPr>
        <w:t xml:space="preserve"> Отбелязва се вярната хипотеза. </w:t>
      </w:r>
    </w:p>
    <w:p w14:paraId="4FC9A2D0" w14:textId="77777777" w:rsidR="00BC60B2" w:rsidRPr="00BC60B2" w:rsidRDefault="00BC60B2" w:rsidP="00BC60B2">
      <w:pPr>
        <w:shd w:val="clear" w:color="auto" w:fill="FFFFFF"/>
        <w:ind w:left="284"/>
        <w:jc w:val="both"/>
        <w:rPr>
          <w:rFonts w:ascii="Times New Roman" w:hAnsi="Times New Roman"/>
          <w:i/>
          <w:iCs/>
          <w:sz w:val="24"/>
          <w:szCs w:val="24"/>
          <w:lang w:eastAsia="bg-BG"/>
        </w:rPr>
      </w:pPr>
      <w:r w:rsidRPr="00BC60B2">
        <w:rPr>
          <w:rFonts w:ascii="Times New Roman" w:hAnsi="Times New Roman"/>
          <w:i/>
          <w:iCs/>
          <w:sz w:val="24"/>
          <w:szCs w:val="24"/>
          <w:vertAlign w:val="superscript"/>
          <w:lang w:eastAsia="bg-BG"/>
        </w:rPr>
        <w:t>[4]</w:t>
      </w:r>
      <w:r w:rsidRPr="00BC60B2">
        <w:rPr>
          <w:rFonts w:ascii="Times New Roman" w:hAnsi="Times New Roman"/>
          <w:i/>
          <w:iCs/>
          <w:sz w:val="24"/>
          <w:szCs w:val="24"/>
          <w:lang w:eastAsia="bg-BG"/>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 </w:t>
      </w:r>
    </w:p>
    <w:p w14:paraId="0577F7FB" w14:textId="77777777" w:rsidR="00BC60B2" w:rsidRPr="00BC60B2" w:rsidRDefault="00BC60B2" w:rsidP="00BC60B2">
      <w:pPr>
        <w:shd w:val="clear" w:color="auto" w:fill="FFFFFF"/>
        <w:ind w:left="284"/>
        <w:jc w:val="both"/>
        <w:rPr>
          <w:rFonts w:ascii="Times New Roman" w:hAnsi="Times New Roman"/>
          <w:i/>
          <w:iCs/>
          <w:sz w:val="24"/>
          <w:szCs w:val="24"/>
          <w:lang w:eastAsia="bg-BG"/>
        </w:rPr>
      </w:pPr>
      <w:r w:rsidRPr="00BC60B2">
        <w:rPr>
          <w:rFonts w:ascii="Times New Roman" w:hAnsi="Times New Roman"/>
          <w:i/>
          <w:iCs/>
          <w:sz w:val="24"/>
          <w:szCs w:val="24"/>
          <w:vertAlign w:val="superscript"/>
          <w:lang w:eastAsia="bg-BG"/>
        </w:rPr>
        <w:t>[5]</w:t>
      </w:r>
      <w:r w:rsidRPr="00BC60B2">
        <w:rPr>
          <w:rFonts w:ascii="Times New Roman" w:hAnsi="Times New Roman"/>
          <w:i/>
          <w:iCs/>
          <w:sz w:val="24"/>
          <w:szCs w:val="24"/>
          <w:lang w:eastAsia="bg-BG"/>
        </w:rPr>
        <w:t xml:space="preserve"> В случай че представителите са повече от двама, списъкът се продължава, като се попълва необходимата информация за всеки един от тях. </w:t>
      </w:r>
    </w:p>
    <w:p w14:paraId="667119AB" w14:textId="77777777" w:rsidR="00BC60B2" w:rsidRPr="00BC60B2" w:rsidRDefault="00BC60B2" w:rsidP="00BC60B2">
      <w:pPr>
        <w:shd w:val="clear" w:color="auto" w:fill="FFFFFF"/>
        <w:ind w:left="284"/>
        <w:jc w:val="both"/>
        <w:rPr>
          <w:rFonts w:ascii="Times New Roman" w:hAnsi="Times New Roman"/>
          <w:i/>
          <w:iCs/>
          <w:sz w:val="24"/>
          <w:szCs w:val="24"/>
          <w:lang w:eastAsia="bg-BG"/>
        </w:rPr>
      </w:pPr>
      <w:r w:rsidRPr="00BC60B2">
        <w:rPr>
          <w:rFonts w:ascii="Times New Roman" w:hAnsi="Times New Roman"/>
          <w:i/>
          <w:iCs/>
          <w:sz w:val="24"/>
          <w:szCs w:val="24"/>
          <w:vertAlign w:val="superscript"/>
          <w:lang w:eastAsia="bg-BG"/>
        </w:rPr>
        <w:t>[6]</w:t>
      </w:r>
      <w:r w:rsidRPr="00BC60B2">
        <w:rPr>
          <w:rFonts w:ascii="Times New Roman" w:hAnsi="Times New Roman"/>
          <w:i/>
          <w:iCs/>
          <w:sz w:val="24"/>
          <w:szCs w:val="24"/>
          <w:lang w:eastAsia="bg-BG"/>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 </w:t>
      </w:r>
    </w:p>
    <w:p w14:paraId="1BF2ABE3" w14:textId="77777777" w:rsidR="00BC60B2" w:rsidRPr="00BC60B2" w:rsidRDefault="00BC60B2" w:rsidP="00BC60B2">
      <w:pPr>
        <w:shd w:val="clear" w:color="auto" w:fill="FFFFFF"/>
        <w:ind w:left="284"/>
        <w:jc w:val="both"/>
        <w:rPr>
          <w:rFonts w:ascii="Times New Roman" w:hAnsi="Times New Roman"/>
          <w:bCs/>
          <w:i/>
          <w:iCs/>
          <w:color w:val="000000"/>
          <w:sz w:val="24"/>
          <w:szCs w:val="24"/>
          <w:lang w:val="en-US" w:eastAsia="bg-BG"/>
        </w:rPr>
      </w:pPr>
      <w:r w:rsidRPr="00BC60B2">
        <w:rPr>
          <w:rFonts w:ascii="Times New Roman" w:hAnsi="Times New Roman"/>
          <w:i/>
          <w:iCs/>
          <w:sz w:val="24"/>
          <w:szCs w:val="24"/>
          <w:vertAlign w:val="superscript"/>
          <w:lang w:eastAsia="bg-BG"/>
        </w:rPr>
        <w:t>[7]</w:t>
      </w:r>
      <w:r w:rsidRPr="00BC60B2">
        <w:rPr>
          <w:rFonts w:ascii="Times New Roman" w:hAnsi="Times New Roman"/>
          <w:i/>
          <w:iCs/>
          <w:sz w:val="24"/>
          <w:szCs w:val="24"/>
          <w:lang w:eastAsia="bg-BG"/>
        </w:rPr>
        <w:t xml:space="preserve"> В случай че представителите са повече от двама, списъкът се продължава, като се попълва необходимата информация за всеки един от тях.</w:t>
      </w:r>
    </w:p>
    <w:p w14:paraId="6BC79D49" w14:textId="77777777" w:rsidR="005F6C4B" w:rsidRPr="00BC60B2" w:rsidRDefault="005F6C4B" w:rsidP="00BC60B2">
      <w:pPr>
        <w:spacing w:after="0" w:line="288" w:lineRule="auto"/>
        <w:ind w:left="-567" w:right="403" w:firstLine="567"/>
        <w:jc w:val="both"/>
        <w:rPr>
          <w:rFonts w:ascii="Times New Roman" w:eastAsia="PMingLiU" w:hAnsi="Times New Roman" w:cs="Times New Roman"/>
          <w:b/>
          <w:i/>
          <w:iCs/>
          <w:sz w:val="24"/>
          <w:szCs w:val="24"/>
          <w:lang w:eastAsia="bg-BG"/>
        </w:rPr>
      </w:pPr>
    </w:p>
    <w:p w14:paraId="63E9EB09" w14:textId="77777777" w:rsidR="005F6C4B" w:rsidRPr="00BC60B2" w:rsidRDefault="005F6C4B" w:rsidP="00BC60B2">
      <w:pPr>
        <w:spacing w:after="0" w:line="288" w:lineRule="auto"/>
        <w:jc w:val="both"/>
        <w:rPr>
          <w:rFonts w:ascii="Times New Roman" w:eastAsia="PMingLiU" w:hAnsi="Times New Roman" w:cs="Times New Roman"/>
          <w:b/>
          <w:i/>
          <w:iCs/>
          <w:sz w:val="24"/>
          <w:szCs w:val="24"/>
          <w:u w:val="single"/>
          <w:lang w:eastAsia="bg-BG"/>
        </w:rPr>
      </w:pPr>
    </w:p>
    <w:p w14:paraId="1FEA994E" w14:textId="77777777" w:rsidR="005F6C4B" w:rsidRPr="00BC60B2" w:rsidRDefault="005F6C4B" w:rsidP="00BC60B2">
      <w:pPr>
        <w:spacing w:after="0" w:line="288" w:lineRule="auto"/>
        <w:jc w:val="both"/>
        <w:rPr>
          <w:rFonts w:ascii="Times New Roman" w:eastAsia="PMingLiU" w:hAnsi="Times New Roman" w:cs="Times New Roman"/>
          <w:i/>
          <w:iCs/>
          <w:sz w:val="24"/>
          <w:szCs w:val="24"/>
          <w:lang w:eastAsia="bg-BG"/>
        </w:rPr>
      </w:pPr>
    </w:p>
    <w:p w14:paraId="0608016F" w14:textId="77777777" w:rsidR="00F25009" w:rsidRPr="00BC60B2" w:rsidRDefault="00F25009" w:rsidP="00BC60B2">
      <w:pPr>
        <w:spacing w:after="0" w:line="288" w:lineRule="auto"/>
        <w:jc w:val="both"/>
        <w:rPr>
          <w:rFonts w:ascii="Times New Roman" w:hAnsi="Times New Roman" w:cs="Times New Roman"/>
          <w:i/>
          <w:iCs/>
          <w:sz w:val="24"/>
          <w:szCs w:val="24"/>
        </w:rPr>
      </w:pPr>
    </w:p>
    <w:sectPr w:rsidR="00F25009" w:rsidRPr="00BC60B2" w:rsidSect="00B934A1">
      <w:headerReference w:type="default" r:id="rId7"/>
      <w:pgSz w:w="12240" w:h="15840"/>
      <w:pgMar w:top="1134" w:right="758"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1AF6" w14:textId="77777777" w:rsidR="00C10803" w:rsidRDefault="00C10803">
      <w:pPr>
        <w:spacing w:after="0" w:line="240" w:lineRule="auto"/>
      </w:pPr>
      <w:r>
        <w:separator/>
      </w:r>
    </w:p>
  </w:endnote>
  <w:endnote w:type="continuationSeparator" w:id="0">
    <w:p w14:paraId="123C5A38" w14:textId="77777777" w:rsidR="00C10803" w:rsidRDefault="00C1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AE79" w14:textId="77777777" w:rsidR="00C10803" w:rsidRDefault="00C10803">
      <w:pPr>
        <w:spacing w:after="0" w:line="240" w:lineRule="auto"/>
      </w:pPr>
      <w:r>
        <w:separator/>
      </w:r>
    </w:p>
  </w:footnote>
  <w:footnote w:type="continuationSeparator" w:id="0">
    <w:p w14:paraId="5314A9F1" w14:textId="77777777" w:rsidR="00C10803" w:rsidRDefault="00C1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DBA7" w14:textId="77777777" w:rsidR="00F25009" w:rsidRDefault="00F25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1BE1"/>
    <w:multiLevelType w:val="hybridMultilevel"/>
    <w:tmpl w:val="14BE28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74C0B24"/>
    <w:multiLevelType w:val="hybridMultilevel"/>
    <w:tmpl w:val="46A0B8D8"/>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16cid:durableId="374042079">
    <w:abstractNumId w:val="0"/>
  </w:num>
  <w:num w:numId="2" w16cid:durableId="191315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2E"/>
    <w:rsid w:val="000F36AB"/>
    <w:rsid w:val="002B1AEA"/>
    <w:rsid w:val="00320F12"/>
    <w:rsid w:val="0034242E"/>
    <w:rsid w:val="004309D7"/>
    <w:rsid w:val="005F6C4B"/>
    <w:rsid w:val="006879AA"/>
    <w:rsid w:val="006B1127"/>
    <w:rsid w:val="006E3FC6"/>
    <w:rsid w:val="00722CEB"/>
    <w:rsid w:val="00831219"/>
    <w:rsid w:val="00856FAF"/>
    <w:rsid w:val="00BC60B2"/>
    <w:rsid w:val="00BD4A20"/>
    <w:rsid w:val="00C10803"/>
    <w:rsid w:val="00C91540"/>
    <w:rsid w:val="00CB0058"/>
    <w:rsid w:val="00F25009"/>
    <w:rsid w:val="00F264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A29E"/>
  <w15:chartTrackingRefBased/>
  <w15:docId w15:val="{78B4F450-54CD-4103-8FDD-CADE84F7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C4B"/>
    <w:pPr>
      <w:tabs>
        <w:tab w:val="center" w:pos="4536"/>
        <w:tab w:val="right" w:pos="9072"/>
      </w:tabs>
      <w:spacing w:after="0" w:line="240" w:lineRule="auto"/>
    </w:pPr>
    <w:rPr>
      <w:rFonts w:ascii="Arial" w:eastAsia="PMingLiU" w:hAnsi="Arial" w:cs="Times New Roman"/>
      <w:sz w:val="24"/>
      <w:szCs w:val="20"/>
      <w:lang w:eastAsia="bg-BG"/>
    </w:rPr>
  </w:style>
  <w:style w:type="character" w:customStyle="1" w:styleId="HeaderChar">
    <w:name w:val="Header Char"/>
    <w:basedOn w:val="DefaultParagraphFont"/>
    <w:link w:val="Header"/>
    <w:uiPriority w:val="99"/>
    <w:rsid w:val="005F6C4B"/>
    <w:rPr>
      <w:rFonts w:ascii="Arial" w:eastAsia="PMingLiU" w:hAnsi="Arial" w:cs="Times New Roman"/>
      <w:sz w:val="24"/>
      <w:szCs w:val="20"/>
      <w:lang w:eastAsia="bg-BG"/>
    </w:rPr>
  </w:style>
  <w:style w:type="character" w:customStyle="1" w:styleId="a">
    <w:name w:val="Основен текст_"/>
    <w:basedOn w:val="DefaultParagraphFont"/>
    <w:link w:val="a0"/>
    <w:rsid w:val="00BC60B2"/>
    <w:rPr>
      <w:rFonts w:ascii="Times New Roman" w:eastAsia="Times New Roman" w:hAnsi="Times New Roman" w:cs="Times New Roman"/>
      <w:shd w:val="clear" w:color="auto" w:fill="FFFFFF"/>
    </w:rPr>
  </w:style>
  <w:style w:type="paragraph" w:customStyle="1" w:styleId="a0">
    <w:name w:val="Основен текст"/>
    <w:basedOn w:val="Normal"/>
    <w:link w:val="a"/>
    <w:rsid w:val="00BC60B2"/>
    <w:pPr>
      <w:widowControl w:val="0"/>
      <w:shd w:val="clear" w:color="auto" w:fill="FFFFFF"/>
      <w:spacing w:before="240" w:after="0" w:line="317"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3435</Words>
  <Characters>19582</Characters>
  <Application>Microsoft Office Word</Application>
  <DocSecurity>0</DocSecurity>
  <Lines>163</Lines>
  <Paragraphs>45</Paragraphs>
  <ScaleCrop>false</ScaleCrop>
  <Company>Hewlett-Packard Company</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Reneta Vasileva</cp:lastModifiedBy>
  <cp:revision>8</cp:revision>
  <dcterms:created xsi:type="dcterms:W3CDTF">2022-06-02T11:17:00Z</dcterms:created>
  <dcterms:modified xsi:type="dcterms:W3CDTF">2024-07-31T13:36:00Z</dcterms:modified>
</cp:coreProperties>
</file>